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18" w:rsidRDefault="00163518" w:rsidP="002A4031">
      <w:pPr>
        <w:pStyle w:val="1"/>
        <w:jc w:val="right"/>
        <w:rPr>
          <w:b w:val="0"/>
        </w:rPr>
      </w:pPr>
    </w:p>
    <w:p w:rsidR="00274E52" w:rsidRDefault="002A4031" w:rsidP="00D94287">
      <w:pPr>
        <w:pStyle w:val="1"/>
      </w:pPr>
      <w:r>
        <w:rPr>
          <w:noProof/>
        </w:rPr>
        <w:drawing>
          <wp:inline distT="0" distB="0" distL="0" distR="0" wp14:anchorId="701B56DF" wp14:editId="63E0A9F6">
            <wp:extent cx="1323975" cy="1104900"/>
            <wp:effectExtent l="19050" t="0" r="952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52" w:rsidRDefault="00274E52" w:rsidP="00274E52">
      <w:pPr>
        <w:pStyle w:val="1"/>
      </w:pPr>
      <w:r>
        <w:t>СОБРАНИЕ ДЕПУТАТОВ МУНИЦИПАЛЬНОГО ОБРАЗОВАНИЯ «БЕЖТИНСКИЙ УЧАСТОК»</w:t>
      </w:r>
    </w:p>
    <w:p w:rsidR="00274E52" w:rsidRDefault="00800742" w:rsidP="00274E52">
      <w:pPr>
        <w:ind w:left="708"/>
        <w:jc w:val="center"/>
      </w:pPr>
      <w:r>
        <w:pict>
          <v:line id="_x0000_s1026" style="position:absolute;left:0;text-align:left;z-index:251660288" from="-36pt,16.8pt" to="468pt,16.8pt" strokeweight="4.5pt">
            <v:stroke linestyle="thickThin"/>
            <w10:wrap anchorx="page"/>
          </v:line>
        </w:pict>
      </w:r>
      <w:r w:rsidR="00274E52">
        <w:t>368410, Республика Дагестан, Цунтинский район, с. Бежта</w:t>
      </w:r>
    </w:p>
    <w:p w:rsidR="00274E52" w:rsidRDefault="00274E52" w:rsidP="00274E52">
      <w:pPr>
        <w:ind w:left="708"/>
        <w:rPr>
          <w:b/>
          <w:bCs/>
        </w:rPr>
      </w:pPr>
    </w:p>
    <w:p w:rsidR="00D94287" w:rsidRDefault="00D94287" w:rsidP="00D94287">
      <w:pPr>
        <w:ind w:left="708"/>
        <w:jc w:val="center"/>
        <w:rPr>
          <w:b/>
          <w:bCs/>
          <w:sz w:val="32"/>
          <w:szCs w:val="32"/>
        </w:rPr>
      </w:pPr>
    </w:p>
    <w:p w:rsidR="00D94287" w:rsidRPr="000409A0" w:rsidRDefault="00D94287" w:rsidP="00D942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от «23» апреля </w:t>
      </w:r>
      <w:r w:rsidRPr="000409A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Pr="000409A0">
        <w:rPr>
          <w:b/>
          <w:bCs/>
          <w:sz w:val="28"/>
          <w:szCs w:val="28"/>
        </w:rPr>
        <w:t xml:space="preserve">1г.        </w:t>
      </w:r>
      <w:r>
        <w:rPr>
          <w:b/>
          <w:bCs/>
          <w:sz w:val="28"/>
          <w:szCs w:val="28"/>
        </w:rPr>
        <w:t xml:space="preserve">         </w:t>
      </w:r>
      <w:r w:rsidRPr="000409A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0409A0">
        <w:rPr>
          <w:b/>
          <w:bCs/>
          <w:sz w:val="28"/>
          <w:szCs w:val="28"/>
        </w:rPr>
        <w:t>с</w:t>
      </w:r>
      <w:proofErr w:type="gramEnd"/>
      <w:r w:rsidRPr="000409A0">
        <w:rPr>
          <w:b/>
          <w:bCs/>
          <w:sz w:val="28"/>
          <w:szCs w:val="28"/>
        </w:rPr>
        <w:t xml:space="preserve">. Бежта     </w:t>
      </w:r>
      <w:r>
        <w:rPr>
          <w:b/>
          <w:bCs/>
          <w:sz w:val="28"/>
          <w:szCs w:val="28"/>
        </w:rPr>
        <w:t xml:space="preserve">               </w:t>
      </w:r>
      <w:r w:rsidRPr="000409A0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</w:t>
      </w:r>
      <w:r w:rsidRPr="000409A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04</w:t>
      </w:r>
    </w:p>
    <w:p w:rsidR="00E304ED" w:rsidRDefault="00E304ED" w:rsidP="00274E52">
      <w:pPr>
        <w:ind w:left="708"/>
        <w:jc w:val="center"/>
        <w:rPr>
          <w:b/>
          <w:bCs/>
          <w:sz w:val="32"/>
          <w:szCs w:val="32"/>
        </w:rPr>
      </w:pPr>
    </w:p>
    <w:p w:rsidR="00274E52" w:rsidRDefault="00274E52" w:rsidP="00274E52">
      <w:pPr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274E52" w:rsidRDefault="00227514" w:rsidP="00D942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Собрания депутатов</w:t>
      </w:r>
    </w:p>
    <w:p w:rsidR="00227514" w:rsidRPr="00AC4815" w:rsidRDefault="00800742" w:rsidP="00274E52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0.35pt;margin-top:15.75pt;width:421.05pt;height:0;z-index:251658240" o:connectortype="straight"/>
        </w:pict>
      </w:r>
      <w:r w:rsidR="00227514">
        <w:rPr>
          <w:b/>
          <w:bCs/>
          <w:sz w:val="28"/>
          <w:szCs w:val="28"/>
        </w:rPr>
        <w:t>№ 2-2 от 02.04.2014 года «Об установлении земельного налога»</w:t>
      </w:r>
    </w:p>
    <w:p w:rsidR="00274E52" w:rsidRDefault="00274E52" w:rsidP="00274E52">
      <w:pPr>
        <w:ind w:left="708"/>
        <w:jc w:val="center"/>
        <w:rPr>
          <w:b/>
          <w:bCs/>
          <w:sz w:val="32"/>
          <w:szCs w:val="32"/>
        </w:rPr>
      </w:pPr>
    </w:p>
    <w:p w:rsidR="00274E52" w:rsidRDefault="00274E52" w:rsidP="00274E52">
      <w:pPr>
        <w:ind w:firstLine="1134"/>
        <w:jc w:val="both"/>
        <w:rPr>
          <w:b/>
          <w:bCs/>
          <w:sz w:val="28"/>
          <w:szCs w:val="28"/>
        </w:rPr>
      </w:pPr>
      <w:proofErr w:type="gramStart"/>
      <w:r w:rsidRPr="00AC4815">
        <w:rPr>
          <w:bCs/>
          <w:sz w:val="28"/>
          <w:szCs w:val="28"/>
        </w:rPr>
        <w:t xml:space="preserve">В соответствии </w:t>
      </w:r>
      <w:r w:rsidR="00227514">
        <w:rPr>
          <w:bCs/>
          <w:sz w:val="28"/>
          <w:szCs w:val="28"/>
        </w:rPr>
        <w:t>с подпунктом «г» пункта 5 Указа Главы Республики Дагестан от 31 марта 2020 года № 24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в Республике Дагестан»</w:t>
      </w:r>
      <w:r w:rsidR="00D94287">
        <w:rPr>
          <w:bCs/>
          <w:sz w:val="28"/>
          <w:szCs w:val="28"/>
        </w:rPr>
        <w:t>, в соотв. Со ст. 22 Устава МО «Бежтинский участок»</w:t>
      </w:r>
      <w:r w:rsidR="00227514">
        <w:rPr>
          <w:bCs/>
          <w:sz w:val="28"/>
          <w:szCs w:val="28"/>
        </w:rPr>
        <w:t xml:space="preserve"> </w:t>
      </w:r>
      <w:r w:rsidR="002A4031">
        <w:rPr>
          <w:bCs/>
          <w:sz w:val="28"/>
          <w:szCs w:val="28"/>
        </w:rPr>
        <w:t>Собрание депутатов МО «</w:t>
      </w:r>
      <w:r w:rsidRPr="00AC4815">
        <w:rPr>
          <w:bCs/>
          <w:sz w:val="28"/>
          <w:szCs w:val="28"/>
        </w:rPr>
        <w:t xml:space="preserve">Бежтинский участок» </w:t>
      </w:r>
      <w:r w:rsidR="00D94287">
        <w:rPr>
          <w:b/>
          <w:bCs/>
          <w:sz w:val="28"/>
          <w:szCs w:val="28"/>
        </w:rPr>
        <w:t xml:space="preserve">выносит </w:t>
      </w:r>
      <w:proofErr w:type="gramEnd"/>
    </w:p>
    <w:p w:rsidR="00D94287" w:rsidRDefault="00D94287" w:rsidP="00D94287">
      <w:pPr>
        <w:ind w:firstLine="1134"/>
        <w:jc w:val="center"/>
        <w:rPr>
          <w:b/>
          <w:bCs/>
          <w:sz w:val="28"/>
          <w:szCs w:val="28"/>
        </w:rPr>
      </w:pPr>
    </w:p>
    <w:p w:rsidR="00D94287" w:rsidRDefault="00D94287" w:rsidP="00D94287">
      <w:pPr>
        <w:ind w:firstLine="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РЕШЕНИЕ:</w:t>
      </w:r>
    </w:p>
    <w:p w:rsidR="00D94287" w:rsidRDefault="00D94287" w:rsidP="00D94287">
      <w:pPr>
        <w:ind w:firstLine="1134"/>
        <w:jc w:val="center"/>
        <w:rPr>
          <w:bCs/>
          <w:sz w:val="28"/>
          <w:szCs w:val="28"/>
        </w:rPr>
      </w:pPr>
      <w:bookmarkStart w:id="0" w:name="_GoBack"/>
      <w:bookmarkEnd w:id="0"/>
    </w:p>
    <w:p w:rsidR="00A070F0" w:rsidRPr="00D94287" w:rsidRDefault="00A954BF" w:rsidP="00D94287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94287">
        <w:rPr>
          <w:bCs/>
          <w:sz w:val="28"/>
          <w:szCs w:val="28"/>
        </w:rPr>
        <w:t>в</w:t>
      </w:r>
      <w:r w:rsidR="00FF58B2" w:rsidRPr="00D94287">
        <w:rPr>
          <w:bCs/>
          <w:sz w:val="28"/>
          <w:szCs w:val="28"/>
        </w:rPr>
        <w:t xml:space="preserve">нести </w:t>
      </w:r>
      <w:r w:rsidRPr="00D94287">
        <w:rPr>
          <w:bCs/>
          <w:sz w:val="28"/>
          <w:szCs w:val="28"/>
        </w:rPr>
        <w:t>изменения в Решение Собрания</w:t>
      </w:r>
      <w:r w:rsidR="00FF58B2" w:rsidRPr="00D94287">
        <w:rPr>
          <w:bCs/>
          <w:sz w:val="28"/>
          <w:szCs w:val="28"/>
        </w:rPr>
        <w:t xml:space="preserve"> депутатов от 2 апреля 2014 года № 2-2 «Об установлении земельного налога» и п.</w:t>
      </w:r>
      <w:r w:rsidR="002A4031" w:rsidRPr="00D94287">
        <w:rPr>
          <w:bCs/>
          <w:sz w:val="28"/>
          <w:szCs w:val="28"/>
        </w:rPr>
        <w:t xml:space="preserve">6 </w:t>
      </w:r>
      <w:r w:rsidRPr="00D94287">
        <w:rPr>
          <w:bCs/>
          <w:sz w:val="28"/>
          <w:szCs w:val="28"/>
        </w:rPr>
        <w:t xml:space="preserve">данного </w:t>
      </w:r>
      <w:r w:rsidR="002A4031" w:rsidRPr="00D94287">
        <w:rPr>
          <w:bCs/>
          <w:sz w:val="28"/>
          <w:szCs w:val="28"/>
        </w:rPr>
        <w:t>Решения изложить в следующей редакции:</w:t>
      </w:r>
    </w:p>
    <w:p w:rsidR="002A4031" w:rsidRDefault="002A4031" w:rsidP="00D94287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A4031">
        <w:rPr>
          <w:sz w:val="28"/>
          <w:szCs w:val="28"/>
        </w:rPr>
        <w:t xml:space="preserve">становить </w:t>
      </w:r>
      <w:r w:rsidR="005F6DED">
        <w:rPr>
          <w:sz w:val="28"/>
          <w:szCs w:val="28"/>
        </w:rPr>
        <w:t xml:space="preserve">на 2021 год </w:t>
      </w:r>
      <w:r w:rsidRPr="002A4031">
        <w:rPr>
          <w:sz w:val="28"/>
          <w:szCs w:val="28"/>
        </w:rPr>
        <w:t>налоговые ставки в следующих размерах:</w:t>
      </w:r>
    </w:p>
    <w:p w:rsidR="00E304ED" w:rsidRPr="002A4031" w:rsidRDefault="00E304ED" w:rsidP="002A4031">
      <w:pPr>
        <w:ind w:left="1134"/>
        <w:jc w:val="both"/>
        <w:rPr>
          <w:sz w:val="28"/>
          <w:szCs w:val="28"/>
        </w:rPr>
      </w:pPr>
    </w:p>
    <w:p w:rsidR="00A070F0" w:rsidRPr="00D94287" w:rsidRDefault="00D94287" w:rsidP="00D94287">
      <w:pPr>
        <w:shd w:val="clear" w:color="auto" w:fill="FFFFFF"/>
        <w:spacing w:line="315" w:lineRule="atLeast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а)</w:t>
      </w:r>
      <w:r w:rsidR="002A4031" w:rsidRPr="00D94287">
        <w:rPr>
          <w:b/>
          <w:sz w:val="28"/>
          <w:szCs w:val="28"/>
        </w:rPr>
        <w:t>0,3</w:t>
      </w:r>
      <w:r w:rsidR="00A954BF" w:rsidRPr="00D94287">
        <w:rPr>
          <w:b/>
          <w:sz w:val="28"/>
          <w:szCs w:val="28"/>
        </w:rPr>
        <w:t xml:space="preserve"> процента</w:t>
      </w:r>
      <w:r w:rsidR="002A4031" w:rsidRPr="00D94287">
        <w:rPr>
          <w:sz w:val="28"/>
          <w:szCs w:val="28"/>
        </w:rPr>
        <w:t xml:space="preserve"> </w:t>
      </w:r>
      <w:r w:rsidR="00A954BF" w:rsidRPr="00D94287">
        <w:rPr>
          <w:sz w:val="28"/>
          <w:szCs w:val="28"/>
        </w:rPr>
        <w:t>в отношении</w:t>
      </w:r>
      <w:r w:rsidR="002A4031" w:rsidRPr="00D94287">
        <w:rPr>
          <w:sz w:val="28"/>
          <w:szCs w:val="28"/>
        </w:rPr>
        <w:t xml:space="preserve"> </w:t>
      </w:r>
      <w:r w:rsidR="00A954BF" w:rsidRPr="00D94287">
        <w:rPr>
          <w:sz w:val="28"/>
          <w:szCs w:val="28"/>
        </w:rPr>
        <w:t>земельных участков:</w:t>
      </w:r>
      <w:r w:rsidR="002A4031" w:rsidRPr="00D94287">
        <w:rPr>
          <w:sz w:val="28"/>
          <w:szCs w:val="28"/>
        </w:rPr>
        <w:t xml:space="preserve"> </w:t>
      </w:r>
    </w:p>
    <w:p w:rsidR="00E304ED" w:rsidRPr="00E304ED" w:rsidRDefault="00E304ED" w:rsidP="00E304ED">
      <w:pPr>
        <w:pStyle w:val="a3"/>
        <w:shd w:val="clear" w:color="auto" w:fill="FFFFFF"/>
        <w:spacing w:line="315" w:lineRule="atLeast"/>
        <w:ind w:left="900"/>
        <w:jc w:val="both"/>
        <w:rPr>
          <w:sz w:val="28"/>
          <w:szCs w:val="28"/>
        </w:rPr>
      </w:pPr>
    </w:p>
    <w:p w:rsidR="00A954BF" w:rsidRPr="00A070F0" w:rsidRDefault="00A070F0" w:rsidP="00A954BF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954BF" w:rsidRPr="00A070F0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используемых для сельскохозяйственного производства;</w:t>
      </w:r>
    </w:p>
    <w:p w:rsidR="00A954BF" w:rsidRPr="00A954BF" w:rsidRDefault="00A070F0" w:rsidP="00A954BF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1" w:name="dst18394"/>
      <w:bookmarkStart w:id="2" w:name="dst1395"/>
      <w:bookmarkStart w:id="3" w:name="dst3687"/>
      <w:bookmarkEnd w:id="1"/>
      <w:bookmarkEnd w:id="2"/>
      <w:bookmarkEnd w:id="3"/>
      <w:r>
        <w:rPr>
          <w:color w:val="000000"/>
          <w:sz w:val="28"/>
          <w:szCs w:val="28"/>
        </w:rPr>
        <w:t xml:space="preserve">- </w:t>
      </w:r>
      <w:r w:rsidR="00A954BF" w:rsidRPr="00A070F0">
        <w:rPr>
          <w:color w:val="000000"/>
          <w:sz w:val="28"/>
          <w:szCs w:val="28"/>
        </w:rPr>
        <w:t>занятых </w:t>
      </w:r>
      <w:hyperlink r:id="rId7" w:anchor="dst100149" w:history="1">
        <w:r>
          <w:rPr>
            <w:sz w:val="28"/>
            <w:szCs w:val="28"/>
          </w:rPr>
          <w:t xml:space="preserve">жилищным </w:t>
        </w:r>
        <w:r w:rsidR="00A954BF" w:rsidRPr="00A070F0">
          <w:rPr>
            <w:sz w:val="28"/>
            <w:szCs w:val="28"/>
          </w:rPr>
          <w:t>фондом</w:t>
        </w:r>
      </w:hyperlink>
      <w:r w:rsidR="00A954BF" w:rsidRPr="00A070F0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="00A954BF" w:rsidRPr="00A070F0">
        <w:rPr>
          <w:sz w:val="28"/>
          <w:szCs w:val="28"/>
        </w:rPr>
        <w:t>и </w:t>
      </w:r>
      <w:hyperlink r:id="rId8" w:anchor="dst100041" w:history="1">
        <w:r>
          <w:rPr>
            <w:sz w:val="28"/>
            <w:szCs w:val="28"/>
          </w:rPr>
          <w:t xml:space="preserve"> о</w:t>
        </w:r>
        <w:r w:rsidR="00A954BF" w:rsidRPr="00A070F0">
          <w:rPr>
            <w:sz w:val="28"/>
            <w:szCs w:val="28"/>
          </w:rPr>
          <w:t>бъектами инженерной инфраструктуры</w:t>
        </w:r>
      </w:hyperlink>
      <w:r w:rsidR="00A954BF" w:rsidRPr="00A070F0">
        <w:rPr>
          <w:color w:val="000000"/>
          <w:sz w:val="28"/>
          <w:szCs w:val="28"/>
        </w:rPr>
        <w:t> 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E304ED" w:rsidRDefault="00A070F0" w:rsidP="00A954BF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bookmarkStart w:id="4" w:name="dst17534"/>
      <w:bookmarkStart w:id="5" w:name="dst1396"/>
      <w:bookmarkStart w:id="6" w:name="dst3220"/>
      <w:bookmarkStart w:id="7" w:name="dst3688"/>
      <w:bookmarkEnd w:id="4"/>
      <w:bookmarkEnd w:id="5"/>
      <w:bookmarkEnd w:id="6"/>
      <w:bookmarkEnd w:id="7"/>
      <w:r>
        <w:rPr>
          <w:color w:val="000000"/>
          <w:sz w:val="28"/>
          <w:szCs w:val="28"/>
        </w:rPr>
        <w:t xml:space="preserve">- </w:t>
      </w:r>
      <w:r w:rsidR="00A954BF" w:rsidRPr="00A070F0">
        <w:rPr>
          <w:color w:val="000000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</w:t>
      </w:r>
      <w:r w:rsidR="00A954BF" w:rsidRPr="00E304ED">
        <w:rPr>
          <w:sz w:val="28"/>
          <w:szCs w:val="28"/>
        </w:rPr>
        <w:t>ведения </w:t>
      </w:r>
      <w:hyperlink r:id="rId9" w:anchor="dst100022" w:history="1">
        <w:r w:rsidR="00A954BF" w:rsidRPr="00E304ED">
          <w:rPr>
            <w:sz w:val="28"/>
            <w:szCs w:val="28"/>
          </w:rPr>
          <w:t>личного подсобного хозяйства</w:t>
        </w:r>
      </w:hyperlink>
      <w:r w:rsidR="00A954BF" w:rsidRPr="00E304ED">
        <w:rPr>
          <w:sz w:val="28"/>
          <w:szCs w:val="28"/>
        </w:rPr>
        <w:t>,</w:t>
      </w:r>
      <w:r w:rsidR="00A954BF" w:rsidRPr="00A070F0">
        <w:rPr>
          <w:color w:val="000000"/>
          <w:sz w:val="28"/>
          <w:szCs w:val="28"/>
        </w:rPr>
        <w:t xml:space="preserve"> садоводства или огородничества</w:t>
      </w:r>
      <w:r w:rsidR="00E304ED">
        <w:rPr>
          <w:color w:val="000000"/>
          <w:sz w:val="28"/>
          <w:szCs w:val="28"/>
        </w:rPr>
        <w:t>;</w:t>
      </w:r>
      <w:r w:rsidR="00A954BF" w:rsidRPr="00A070F0">
        <w:rPr>
          <w:color w:val="000000"/>
          <w:sz w:val="28"/>
          <w:szCs w:val="28"/>
        </w:rPr>
        <w:t xml:space="preserve"> </w:t>
      </w:r>
      <w:bookmarkStart w:id="8" w:name="dst8134"/>
      <w:bookmarkEnd w:id="8"/>
    </w:p>
    <w:p w:rsidR="00A954BF" w:rsidRDefault="00E304ED" w:rsidP="00E304ED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A954BF" w:rsidRPr="00A070F0">
        <w:rPr>
          <w:color w:val="000000"/>
          <w:sz w:val="28"/>
          <w:szCs w:val="28"/>
        </w:rPr>
        <w:t>ограни</w:t>
      </w:r>
      <w:r>
        <w:rPr>
          <w:color w:val="000000"/>
          <w:sz w:val="28"/>
          <w:szCs w:val="28"/>
        </w:rPr>
        <w:t xml:space="preserve">ченных в обороте в соответствии с </w:t>
      </w:r>
      <w:hyperlink r:id="rId10" w:anchor="dst100225" w:history="1">
        <w:r w:rsidR="00A954BF" w:rsidRPr="00E304ED">
          <w:rPr>
            <w:sz w:val="28"/>
            <w:szCs w:val="28"/>
          </w:rPr>
          <w:t>законодательством</w:t>
        </w:r>
      </w:hyperlink>
      <w:r w:rsidR="00A954BF" w:rsidRPr="00A070F0">
        <w:rPr>
          <w:color w:val="000000"/>
          <w:sz w:val="28"/>
          <w:szCs w:val="28"/>
        </w:rPr>
        <w:t> Р</w:t>
      </w:r>
      <w:r>
        <w:rPr>
          <w:color w:val="000000"/>
          <w:sz w:val="28"/>
          <w:szCs w:val="28"/>
        </w:rPr>
        <w:t xml:space="preserve">Ф, предоставленных для </w:t>
      </w:r>
      <w:r w:rsidR="00A954BF" w:rsidRPr="00A070F0">
        <w:rPr>
          <w:color w:val="000000"/>
          <w:sz w:val="28"/>
          <w:szCs w:val="28"/>
        </w:rPr>
        <w:t>обеспечения обороны, безопасности и таможенных нужд;</w:t>
      </w:r>
    </w:p>
    <w:p w:rsidR="00A070F0" w:rsidRPr="00A954BF" w:rsidRDefault="00A070F0" w:rsidP="00A954BF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</w:p>
    <w:p w:rsidR="002A4031" w:rsidRDefault="00D94287" w:rsidP="00D94287">
      <w:pPr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="002A4031" w:rsidRPr="00D94287">
        <w:rPr>
          <w:b/>
          <w:sz w:val="28"/>
          <w:szCs w:val="28"/>
        </w:rPr>
        <w:t>1,0</w:t>
      </w:r>
      <w:r w:rsidR="00A954BF" w:rsidRPr="00D94287">
        <w:rPr>
          <w:b/>
          <w:sz w:val="28"/>
          <w:szCs w:val="28"/>
        </w:rPr>
        <w:t xml:space="preserve"> процента</w:t>
      </w:r>
      <w:r w:rsidR="002A4031" w:rsidRPr="00D94287">
        <w:rPr>
          <w:sz w:val="28"/>
          <w:szCs w:val="28"/>
        </w:rPr>
        <w:t xml:space="preserve"> </w:t>
      </w:r>
      <w:r w:rsidR="00A954BF" w:rsidRPr="00D94287">
        <w:rPr>
          <w:sz w:val="28"/>
          <w:szCs w:val="28"/>
        </w:rPr>
        <w:t>в отношении</w:t>
      </w:r>
      <w:r w:rsidR="002A4031" w:rsidRPr="00D94287">
        <w:rPr>
          <w:sz w:val="28"/>
          <w:szCs w:val="28"/>
        </w:rPr>
        <w:t xml:space="preserve"> прочих </w:t>
      </w:r>
      <w:r w:rsidR="00A954BF" w:rsidRPr="00D94287">
        <w:rPr>
          <w:sz w:val="28"/>
          <w:szCs w:val="28"/>
        </w:rPr>
        <w:t>земельных участков.</w:t>
      </w:r>
      <w:r w:rsidR="002A4031" w:rsidRPr="00D94287">
        <w:rPr>
          <w:sz w:val="28"/>
          <w:szCs w:val="28"/>
        </w:rPr>
        <w:t xml:space="preserve"> </w:t>
      </w:r>
    </w:p>
    <w:p w:rsidR="00D94287" w:rsidRDefault="00D94287" w:rsidP="00D94287">
      <w:pPr>
        <w:jc w:val="both"/>
        <w:rPr>
          <w:b/>
          <w:sz w:val="28"/>
          <w:szCs w:val="28"/>
        </w:rPr>
      </w:pPr>
    </w:p>
    <w:p w:rsidR="00D94287" w:rsidRDefault="00D94287" w:rsidP="00D942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Решение опубликовать в </w:t>
      </w:r>
      <w:r>
        <w:rPr>
          <w:sz w:val="28"/>
          <w:szCs w:val="28"/>
        </w:rPr>
        <w:t>газете «Бежтинский вестник» и опубликовать на сайте МО «Бежтинский участок»</w:t>
      </w:r>
      <w:r>
        <w:rPr>
          <w:sz w:val="28"/>
          <w:szCs w:val="28"/>
        </w:rPr>
        <w:t>.</w:t>
      </w:r>
    </w:p>
    <w:p w:rsidR="00D94287" w:rsidRPr="00D94287" w:rsidRDefault="00D94287" w:rsidP="00D94287">
      <w:pPr>
        <w:jc w:val="both"/>
        <w:rPr>
          <w:sz w:val="28"/>
          <w:szCs w:val="28"/>
        </w:rPr>
      </w:pPr>
    </w:p>
    <w:p w:rsidR="00D94287" w:rsidRPr="00D94287" w:rsidRDefault="00D94287" w:rsidP="00D94287">
      <w:pPr>
        <w:pStyle w:val="a3"/>
        <w:ind w:left="900"/>
        <w:jc w:val="both"/>
        <w:rPr>
          <w:sz w:val="28"/>
          <w:szCs w:val="28"/>
        </w:rPr>
      </w:pPr>
    </w:p>
    <w:p w:rsidR="00E304ED" w:rsidRDefault="00E304ED" w:rsidP="00274E52">
      <w:pPr>
        <w:ind w:firstLine="1134"/>
        <w:jc w:val="both"/>
        <w:rPr>
          <w:sz w:val="28"/>
          <w:szCs w:val="28"/>
        </w:rPr>
      </w:pPr>
    </w:p>
    <w:p w:rsidR="00274E52" w:rsidRDefault="00274E52" w:rsidP="00E304ED">
      <w:pPr>
        <w:ind w:firstLine="709"/>
        <w:jc w:val="both"/>
        <w:rPr>
          <w:sz w:val="28"/>
          <w:szCs w:val="28"/>
        </w:rPr>
      </w:pPr>
    </w:p>
    <w:p w:rsidR="00274E52" w:rsidRDefault="00274E52" w:rsidP="00274E52">
      <w:pPr>
        <w:ind w:firstLine="1134"/>
        <w:jc w:val="both"/>
        <w:rPr>
          <w:sz w:val="28"/>
          <w:szCs w:val="28"/>
        </w:rPr>
      </w:pPr>
    </w:p>
    <w:p w:rsidR="00274E52" w:rsidRPr="00EE43CD" w:rsidRDefault="00274E52" w:rsidP="00274E52">
      <w:pPr>
        <w:jc w:val="both"/>
        <w:rPr>
          <w:b/>
          <w:sz w:val="28"/>
          <w:szCs w:val="28"/>
        </w:rPr>
      </w:pPr>
      <w:r w:rsidRPr="00EE43CD">
        <w:rPr>
          <w:b/>
          <w:sz w:val="28"/>
          <w:szCs w:val="28"/>
        </w:rPr>
        <w:t xml:space="preserve">Председатель Собрания депутатов </w:t>
      </w:r>
    </w:p>
    <w:p w:rsidR="00274E52" w:rsidRPr="00EE43CD" w:rsidRDefault="00274E52" w:rsidP="00274E52">
      <w:pPr>
        <w:jc w:val="both"/>
        <w:rPr>
          <w:b/>
          <w:sz w:val="28"/>
          <w:szCs w:val="28"/>
        </w:rPr>
      </w:pPr>
      <w:r w:rsidRPr="00EE43CD">
        <w:rPr>
          <w:b/>
          <w:sz w:val="28"/>
          <w:szCs w:val="28"/>
        </w:rPr>
        <w:t xml:space="preserve">МО «Бежтинский участок»                          </w:t>
      </w:r>
      <w:r w:rsidR="005F6DED">
        <w:rPr>
          <w:b/>
          <w:sz w:val="28"/>
          <w:szCs w:val="28"/>
        </w:rPr>
        <w:t xml:space="preserve">  </w:t>
      </w:r>
      <w:r w:rsidRPr="00EE43CD">
        <w:rPr>
          <w:b/>
          <w:sz w:val="28"/>
          <w:szCs w:val="28"/>
        </w:rPr>
        <w:t xml:space="preserve">               </w:t>
      </w:r>
      <w:r w:rsidR="00D94287">
        <w:rPr>
          <w:b/>
          <w:sz w:val="28"/>
          <w:szCs w:val="28"/>
        </w:rPr>
        <w:t xml:space="preserve">      </w:t>
      </w:r>
      <w:r w:rsidR="005F6DED">
        <w:rPr>
          <w:b/>
          <w:sz w:val="28"/>
          <w:szCs w:val="28"/>
        </w:rPr>
        <w:t>Магомедов</w:t>
      </w:r>
      <w:r>
        <w:rPr>
          <w:b/>
          <w:sz w:val="28"/>
          <w:szCs w:val="28"/>
        </w:rPr>
        <w:t xml:space="preserve"> </w:t>
      </w:r>
      <w:r w:rsidR="00D94287">
        <w:rPr>
          <w:b/>
          <w:sz w:val="28"/>
          <w:szCs w:val="28"/>
        </w:rPr>
        <w:t xml:space="preserve"> </w:t>
      </w:r>
      <w:r w:rsidR="00D94287">
        <w:rPr>
          <w:b/>
          <w:sz w:val="28"/>
          <w:szCs w:val="28"/>
        </w:rPr>
        <w:t>А.П</w:t>
      </w:r>
      <w:r w:rsidR="00D94287">
        <w:rPr>
          <w:b/>
          <w:sz w:val="28"/>
          <w:szCs w:val="28"/>
        </w:rPr>
        <w:t>.</w:t>
      </w:r>
    </w:p>
    <w:p w:rsidR="00817233" w:rsidRDefault="00817233"/>
    <w:sectPr w:rsidR="00817233" w:rsidSect="00E32CA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375"/>
    <w:multiLevelType w:val="hybridMultilevel"/>
    <w:tmpl w:val="1C94BE40"/>
    <w:lvl w:ilvl="0" w:tplc="D9C4C7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4117D7D"/>
    <w:multiLevelType w:val="hybridMultilevel"/>
    <w:tmpl w:val="90F823F6"/>
    <w:lvl w:ilvl="0" w:tplc="FC8651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31A64D7"/>
    <w:multiLevelType w:val="hybridMultilevel"/>
    <w:tmpl w:val="E9166F10"/>
    <w:lvl w:ilvl="0" w:tplc="68E69FEE">
      <w:start w:val="2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C2A786D"/>
    <w:multiLevelType w:val="hybridMultilevel"/>
    <w:tmpl w:val="5E32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F0945"/>
    <w:multiLevelType w:val="hybridMultilevel"/>
    <w:tmpl w:val="FEBADB08"/>
    <w:lvl w:ilvl="0" w:tplc="B1548716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D52CAD"/>
    <w:multiLevelType w:val="hybridMultilevel"/>
    <w:tmpl w:val="EC4A51EC"/>
    <w:lvl w:ilvl="0" w:tplc="77346D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E52"/>
    <w:rsid w:val="0001412D"/>
    <w:rsid w:val="00140B83"/>
    <w:rsid w:val="00163518"/>
    <w:rsid w:val="00187418"/>
    <w:rsid w:val="00227514"/>
    <w:rsid w:val="00272CD3"/>
    <w:rsid w:val="00274E52"/>
    <w:rsid w:val="002A4031"/>
    <w:rsid w:val="005103D8"/>
    <w:rsid w:val="0054052E"/>
    <w:rsid w:val="005F6DED"/>
    <w:rsid w:val="00682918"/>
    <w:rsid w:val="00717A43"/>
    <w:rsid w:val="0073530A"/>
    <w:rsid w:val="00800742"/>
    <w:rsid w:val="00817233"/>
    <w:rsid w:val="008331B4"/>
    <w:rsid w:val="00A070F0"/>
    <w:rsid w:val="00A20325"/>
    <w:rsid w:val="00A60CC4"/>
    <w:rsid w:val="00A954BF"/>
    <w:rsid w:val="00BF3004"/>
    <w:rsid w:val="00CA410F"/>
    <w:rsid w:val="00D94287"/>
    <w:rsid w:val="00DC43AB"/>
    <w:rsid w:val="00E304ED"/>
    <w:rsid w:val="00EB47CA"/>
    <w:rsid w:val="00EB58AE"/>
    <w:rsid w:val="00EC47D2"/>
    <w:rsid w:val="00F0744B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E5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74E52"/>
    <w:pPr>
      <w:ind w:left="720"/>
      <w:contextualSpacing/>
    </w:pPr>
  </w:style>
  <w:style w:type="table" w:styleId="a4">
    <w:name w:val="Table Grid"/>
    <w:basedOn w:val="a1"/>
    <w:uiPriority w:val="59"/>
    <w:rsid w:val="00274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4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A954BF"/>
  </w:style>
  <w:style w:type="character" w:styleId="a8">
    <w:name w:val="Hyperlink"/>
    <w:basedOn w:val="a0"/>
    <w:uiPriority w:val="99"/>
    <w:semiHidden/>
    <w:unhideWhenUsed/>
    <w:rsid w:val="00A954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11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4023/ba89042d0e4ff56580304c91f995cf2e25c8892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71925/c7b7d54bb98fd39daf4b04c73897fa605287818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3104/fb3b9f6c5786727ec9ea99d18258678dcbe363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239/de3626c40da3261c644a5c1a211f4a545e0817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Magomed</cp:lastModifiedBy>
  <cp:revision>26</cp:revision>
  <cp:lastPrinted>2021-04-23T13:31:00Z</cp:lastPrinted>
  <dcterms:created xsi:type="dcterms:W3CDTF">2014-04-02T10:46:00Z</dcterms:created>
  <dcterms:modified xsi:type="dcterms:W3CDTF">2021-04-23T13:32:00Z</dcterms:modified>
</cp:coreProperties>
</file>