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39" w:rsidRPr="00173F30" w:rsidRDefault="00173F30" w:rsidP="00173F30">
      <w:pPr>
        <w:rPr>
          <w:b/>
          <w:sz w:val="28"/>
          <w:szCs w:val="28"/>
        </w:rPr>
      </w:pPr>
      <w:r w:rsidRPr="00173F3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A465E2E" wp14:editId="78981434">
            <wp:simplePos x="0" y="0"/>
            <wp:positionH relativeFrom="column">
              <wp:posOffset>2386965</wp:posOffset>
            </wp:positionH>
            <wp:positionV relativeFrom="paragraph">
              <wp:posOffset>-78740</wp:posOffset>
            </wp:positionV>
            <wp:extent cx="1390650" cy="952500"/>
            <wp:effectExtent l="0" t="0" r="0" b="0"/>
            <wp:wrapSquare wrapText="bothSides"/>
            <wp:docPr id="3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87439" w:rsidRPr="00173F30" w:rsidRDefault="00687439" w:rsidP="00274E52">
      <w:pPr>
        <w:pStyle w:val="1"/>
        <w:rPr>
          <w:sz w:val="28"/>
          <w:szCs w:val="28"/>
        </w:rPr>
      </w:pPr>
    </w:p>
    <w:p w:rsidR="00274E52" w:rsidRPr="00173F30" w:rsidRDefault="00274E52" w:rsidP="00274E52">
      <w:pPr>
        <w:pStyle w:val="1"/>
        <w:rPr>
          <w:sz w:val="28"/>
          <w:szCs w:val="28"/>
        </w:rPr>
      </w:pPr>
    </w:p>
    <w:p w:rsidR="00274E52" w:rsidRPr="00173F30" w:rsidRDefault="00274E52" w:rsidP="00274E52">
      <w:pPr>
        <w:rPr>
          <w:sz w:val="28"/>
          <w:szCs w:val="28"/>
        </w:rPr>
      </w:pPr>
    </w:p>
    <w:p w:rsidR="00173F30" w:rsidRPr="00173F30" w:rsidRDefault="00173F30" w:rsidP="00173F30">
      <w:pPr>
        <w:pStyle w:val="1"/>
        <w:jc w:val="left"/>
        <w:rPr>
          <w:sz w:val="28"/>
          <w:szCs w:val="28"/>
        </w:rPr>
      </w:pPr>
    </w:p>
    <w:p w:rsidR="00274E52" w:rsidRPr="00173F30" w:rsidRDefault="00274E52" w:rsidP="00173F30">
      <w:pPr>
        <w:pStyle w:val="1"/>
        <w:rPr>
          <w:sz w:val="28"/>
          <w:szCs w:val="28"/>
        </w:rPr>
      </w:pPr>
      <w:r w:rsidRPr="00173F30">
        <w:rPr>
          <w:sz w:val="28"/>
          <w:szCs w:val="28"/>
        </w:rPr>
        <w:t>СОБРАНИЕ ДЕПУТАТОВ МУНИЦИПАЛЬНОГО ОБРАЗОВАНИЯ «БЕЖТИНСКИЙ УЧАСТОК»</w:t>
      </w:r>
    </w:p>
    <w:p w:rsidR="00274E52" w:rsidRPr="00173F30" w:rsidRDefault="00DC4F91" w:rsidP="00274E52">
      <w:pPr>
        <w:ind w:left="708"/>
        <w:jc w:val="center"/>
        <w:rPr>
          <w:sz w:val="28"/>
          <w:szCs w:val="28"/>
        </w:rPr>
      </w:pPr>
      <w:r w:rsidRPr="00173F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BF4B7" wp14:editId="65F80AFC">
                <wp:simplePos x="0" y="0"/>
                <wp:positionH relativeFrom="column">
                  <wp:posOffset>-457200</wp:posOffset>
                </wp:positionH>
                <wp:positionV relativeFrom="paragraph">
                  <wp:posOffset>213360</wp:posOffset>
                </wp:positionV>
                <wp:extent cx="6400800" cy="0"/>
                <wp:effectExtent l="32385" t="34925" r="34290" b="317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D3AD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8pt" to="46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0g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" strokeweight="4.5pt">
                <v:stroke linestyle="thickThin"/>
              </v:line>
            </w:pict>
          </mc:Fallback>
        </mc:AlternateContent>
      </w:r>
      <w:r w:rsidR="00274E52" w:rsidRPr="00173F30">
        <w:rPr>
          <w:sz w:val="28"/>
          <w:szCs w:val="28"/>
        </w:rPr>
        <w:t xml:space="preserve">368410, Республика Дагестан, Цунтинский район, </w:t>
      </w:r>
      <w:proofErr w:type="gramStart"/>
      <w:r w:rsidR="00274E52" w:rsidRPr="00173F30">
        <w:rPr>
          <w:sz w:val="28"/>
          <w:szCs w:val="28"/>
        </w:rPr>
        <w:t>с</w:t>
      </w:r>
      <w:proofErr w:type="gramEnd"/>
      <w:r w:rsidR="00274E52" w:rsidRPr="00173F30">
        <w:rPr>
          <w:sz w:val="28"/>
          <w:szCs w:val="28"/>
        </w:rPr>
        <w:t>. Бежта</w:t>
      </w:r>
    </w:p>
    <w:p w:rsidR="005C7DEE" w:rsidRPr="00173F30" w:rsidRDefault="005C7DEE" w:rsidP="00274E52">
      <w:pPr>
        <w:ind w:left="708"/>
        <w:jc w:val="center"/>
        <w:rPr>
          <w:b/>
          <w:bCs/>
          <w:sz w:val="28"/>
          <w:szCs w:val="28"/>
        </w:rPr>
      </w:pPr>
    </w:p>
    <w:p w:rsidR="00274E52" w:rsidRPr="00173F30" w:rsidRDefault="00274E52" w:rsidP="00274E52">
      <w:pPr>
        <w:ind w:left="708"/>
        <w:jc w:val="center"/>
        <w:rPr>
          <w:b/>
          <w:bCs/>
          <w:sz w:val="28"/>
          <w:szCs w:val="28"/>
        </w:rPr>
      </w:pPr>
      <w:r w:rsidRPr="00173F30">
        <w:rPr>
          <w:b/>
          <w:bCs/>
          <w:sz w:val="28"/>
          <w:szCs w:val="28"/>
        </w:rPr>
        <w:t>РЕШЕНИЕ</w:t>
      </w:r>
    </w:p>
    <w:p w:rsidR="00173F30" w:rsidRDefault="00173F30" w:rsidP="00173F30">
      <w:pPr>
        <w:rPr>
          <w:b/>
          <w:bCs/>
          <w:sz w:val="28"/>
          <w:szCs w:val="28"/>
        </w:rPr>
      </w:pPr>
    </w:p>
    <w:p w:rsidR="00274E52" w:rsidRPr="000409A0" w:rsidRDefault="00274E52" w:rsidP="00173F30">
      <w:pPr>
        <w:rPr>
          <w:b/>
          <w:bCs/>
          <w:sz w:val="28"/>
          <w:szCs w:val="28"/>
        </w:rPr>
      </w:pPr>
      <w:r w:rsidRPr="000409A0">
        <w:rPr>
          <w:b/>
          <w:bCs/>
          <w:sz w:val="28"/>
          <w:szCs w:val="28"/>
        </w:rPr>
        <w:t xml:space="preserve">от </w:t>
      </w:r>
      <w:r w:rsidR="00173F30">
        <w:rPr>
          <w:b/>
          <w:bCs/>
          <w:sz w:val="28"/>
          <w:szCs w:val="28"/>
        </w:rPr>
        <w:t xml:space="preserve">26 июля </w:t>
      </w:r>
      <w:r w:rsidRPr="000409A0">
        <w:rPr>
          <w:b/>
          <w:bCs/>
          <w:sz w:val="28"/>
          <w:szCs w:val="28"/>
        </w:rPr>
        <w:t>20</w:t>
      </w:r>
      <w:r w:rsidR="005C7DEE">
        <w:rPr>
          <w:b/>
          <w:bCs/>
          <w:sz w:val="28"/>
          <w:szCs w:val="28"/>
        </w:rPr>
        <w:t>22</w:t>
      </w:r>
      <w:r w:rsidRPr="000409A0">
        <w:rPr>
          <w:b/>
          <w:bCs/>
          <w:sz w:val="28"/>
          <w:szCs w:val="28"/>
        </w:rPr>
        <w:t xml:space="preserve">г. </w:t>
      </w:r>
      <w:r w:rsidR="00DC4F91">
        <w:rPr>
          <w:b/>
          <w:bCs/>
          <w:sz w:val="28"/>
          <w:szCs w:val="28"/>
        </w:rPr>
        <w:t xml:space="preserve">          </w:t>
      </w:r>
      <w:r w:rsidRPr="000409A0">
        <w:rPr>
          <w:b/>
          <w:bCs/>
          <w:sz w:val="28"/>
          <w:szCs w:val="28"/>
        </w:rPr>
        <w:t xml:space="preserve">   </w:t>
      </w:r>
      <w:r w:rsidR="00DC4F91">
        <w:rPr>
          <w:b/>
          <w:bCs/>
          <w:sz w:val="28"/>
          <w:szCs w:val="28"/>
        </w:rPr>
        <w:t xml:space="preserve">   </w:t>
      </w:r>
      <w:r w:rsidRPr="000409A0">
        <w:rPr>
          <w:b/>
          <w:bCs/>
          <w:sz w:val="28"/>
          <w:szCs w:val="28"/>
        </w:rPr>
        <w:t xml:space="preserve"> </w:t>
      </w:r>
      <w:r w:rsidR="00DC4F91">
        <w:rPr>
          <w:b/>
          <w:bCs/>
          <w:sz w:val="28"/>
          <w:szCs w:val="28"/>
        </w:rPr>
        <w:t xml:space="preserve">      </w:t>
      </w:r>
      <w:r w:rsidR="005C7DEE">
        <w:rPr>
          <w:b/>
          <w:bCs/>
          <w:sz w:val="28"/>
          <w:szCs w:val="28"/>
        </w:rPr>
        <w:t xml:space="preserve"> </w:t>
      </w:r>
      <w:r w:rsidR="00DC4F91">
        <w:rPr>
          <w:b/>
          <w:bCs/>
          <w:sz w:val="28"/>
          <w:szCs w:val="28"/>
        </w:rPr>
        <w:t xml:space="preserve">  </w:t>
      </w:r>
      <w:r w:rsidR="00173F30">
        <w:rPr>
          <w:b/>
          <w:bCs/>
          <w:sz w:val="28"/>
          <w:szCs w:val="28"/>
        </w:rPr>
        <w:t xml:space="preserve"> </w:t>
      </w:r>
      <w:r w:rsidR="005C7DEE">
        <w:rPr>
          <w:b/>
          <w:bCs/>
          <w:sz w:val="28"/>
          <w:szCs w:val="28"/>
        </w:rPr>
        <w:t xml:space="preserve"> </w:t>
      </w:r>
      <w:proofErr w:type="gramStart"/>
      <w:r w:rsidRPr="000409A0">
        <w:rPr>
          <w:b/>
          <w:bCs/>
          <w:sz w:val="28"/>
          <w:szCs w:val="28"/>
        </w:rPr>
        <w:t>с</w:t>
      </w:r>
      <w:proofErr w:type="gramEnd"/>
      <w:r w:rsidRPr="000409A0">
        <w:rPr>
          <w:b/>
          <w:bCs/>
          <w:sz w:val="28"/>
          <w:szCs w:val="28"/>
        </w:rPr>
        <w:t xml:space="preserve">. Бежта      </w:t>
      </w:r>
      <w:r w:rsidR="005C7DEE">
        <w:rPr>
          <w:b/>
          <w:bCs/>
          <w:sz w:val="28"/>
          <w:szCs w:val="28"/>
        </w:rPr>
        <w:t xml:space="preserve">                </w:t>
      </w:r>
      <w:r w:rsidR="00DC4F91">
        <w:rPr>
          <w:b/>
          <w:bCs/>
          <w:sz w:val="28"/>
          <w:szCs w:val="28"/>
        </w:rPr>
        <w:t xml:space="preserve">    </w:t>
      </w:r>
      <w:r w:rsidRPr="000409A0">
        <w:rPr>
          <w:b/>
          <w:bCs/>
          <w:sz w:val="28"/>
          <w:szCs w:val="28"/>
        </w:rPr>
        <w:t xml:space="preserve">        </w:t>
      </w:r>
      <w:r w:rsidR="00173F30">
        <w:rPr>
          <w:b/>
          <w:bCs/>
          <w:sz w:val="28"/>
          <w:szCs w:val="28"/>
        </w:rPr>
        <w:t xml:space="preserve">          </w:t>
      </w:r>
      <w:r w:rsidRPr="000409A0">
        <w:rPr>
          <w:b/>
          <w:bCs/>
          <w:sz w:val="28"/>
          <w:szCs w:val="28"/>
        </w:rPr>
        <w:t>№</w:t>
      </w:r>
      <w:r w:rsidR="00EB47CA">
        <w:rPr>
          <w:b/>
          <w:bCs/>
          <w:sz w:val="28"/>
          <w:szCs w:val="28"/>
        </w:rPr>
        <w:t xml:space="preserve"> </w:t>
      </w:r>
      <w:r w:rsidR="00173F30">
        <w:rPr>
          <w:b/>
          <w:bCs/>
          <w:sz w:val="28"/>
          <w:szCs w:val="28"/>
        </w:rPr>
        <w:t>01</w:t>
      </w:r>
    </w:p>
    <w:p w:rsidR="00173F30" w:rsidRDefault="00173F30" w:rsidP="00173F30">
      <w:pPr>
        <w:jc w:val="center"/>
        <w:rPr>
          <w:b/>
          <w:sz w:val="28"/>
          <w:szCs w:val="28"/>
        </w:rPr>
      </w:pPr>
    </w:p>
    <w:p w:rsidR="00DC4F91" w:rsidRPr="00DC4F91" w:rsidRDefault="00DC4F91" w:rsidP="00173F30">
      <w:pPr>
        <w:jc w:val="center"/>
        <w:rPr>
          <w:b/>
          <w:sz w:val="28"/>
          <w:szCs w:val="28"/>
        </w:rPr>
      </w:pPr>
      <w:r w:rsidRPr="00DC4F91">
        <w:rPr>
          <w:b/>
          <w:sz w:val="28"/>
          <w:szCs w:val="28"/>
        </w:rPr>
        <w:t>Об уменьшении размера арендной платы по договорам аренды недвижимого имущества, находящегося в муниципальной собственности</w:t>
      </w:r>
    </w:p>
    <w:p w:rsidR="00DC4F91" w:rsidRPr="00DC4F91" w:rsidRDefault="00DC4F91" w:rsidP="00DC4F91">
      <w:pPr>
        <w:ind w:firstLine="1134"/>
        <w:jc w:val="center"/>
        <w:rPr>
          <w:b/>
          <w:bCs/>
          <w:sz w:val="28"/>
          <w:szCs w:val="28"/>
        </w:rPr>
      </w:pPr>
      <w:r w:rsidRPr="00DC4F91">
        <w:rPr>
          <w:b/>
          <w:sz w:val="28"/>
          <w:szCs w:val="28"/>
        </w:rPr>
        <w:t>МО «Бежтинский участок»</w:t>
      </w:r>
    </w:p>
    <w:p w:rsidR="00DC4F91" w:rsidRPr="00DC4F91" w:rsidRDefault="00DC4F91" w:rsidP="00DC4F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42545</wp:posOffset>
                </wp:positionV>
                <wp:extent cx="5676900" cy="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4E7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6.95pt;margin-top:3.35pt;width:44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g+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"/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42545</wp:posOffset>
                </wp:positionV>
                <wp:extent cx="562927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0F05BB" id="AutoShape 4" o:spid="_x0000_s1026" type="#_x0000_t32" style="position:absolute;margin-left:16.95pt;margin-top:3.35pt;width:44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VE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VEe2jMYV4BXpbY2EKRH9WweNf3ukNJVR1TLo/PLyUBsFiKSNyHh4Awk2Q1fNAMfAvix&#10;V8fG9gESuoCOcSSn20j40SMKH6ezyWJyN8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"/>
            </w:pict>
          </mc:Fallback>
        </mc:AlternateContent>
      </w:r>
    </w:p>
    <w:p w:rsidR="00173F30" w:rsidRDefault="00173F30" w:rsidP="00687439">
      <w:pPr>
        <w:widowControl w:val="0"/>
        <w:ind w:firstLine="560"/>
        <w:jc w:val="both"/>
        <w:rPr>
          <w:sz w:val="28"/>
          <w:szCs w:val="28"/>
        </w:rPr>
      </w:pPr>
    </w:p>
    <w:p w:rsidR="00687439" w:rsidRDefault="00DC4F91" w:rsidP="00687439">
      <w:pPr>
        <w:widowControl w:val="0"/>
        <w:ind w:firstLine="56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исполнения плана мероприятий по обеспечению социально-экономической стабильности </w:t>
      </w:r>
      <w:r w:rsidR="005C7DEE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 xml:space="preserve">, преодоления кризисных явлений в экономике, сохранения уровня жизни и финансовой устойчивости населения </w:t>
      </w:r>
      <w:r w:rsidR="005C7DEE">
        <w:rPr>
          <w:sz w:val="28"/>
          <w:szCs w:val="28"/>
        </w:rPr>
        <w:t>МО «Бежтинский участок», а также в соответствии с поручением Главы РД С.А. Меликова к Перечню поручений Заместителя Председателя Правительства РФ Д.Н. Чернышенко по итогам совещания с федеральными и региональными руководителями цифровой трансформации от 25</w:t>
      </w:r>
      <w:proofErr w:type="gramEnd"/>
      <w:r w:rsidR="005C7DEE">
        <w:rPr>
          <w:sz w:val="28"/>
          <w:szCs w:val="28"/>
        </w:rPr>
        <w:t xml:space="preserve"> мая 2022 года № ДЧ-П10-8691 </w:t>
      </w:r>
      <w:r w:rsidRPr="00173F30">
        <w:rPr>
          <w:bCs/>
          <w:sz w:val="28"/>
          <w:szCs w:val="28"/>
        </w:rPr>
        <w:t>Со</w:t>
      </w:r>
      <w:r w:rsidR="00635E0E" w:rsidRPr="00173F30">
        <w:rPr>
          <w:bCs/>
          <w:sz w:val="28"/>
          <w:szCs w:val="28"/>
        </w:rPr>
        <w:t xml:space="preserve">брание депутатов МО «Бежтинский участок» </w:t>
      </w:r>
      <w:r w:rsidR="00173F30">
        <w:rPr>
          <w:bCs/>
          <w:sz w:val="28"/>
          <w:szCs w:val="28"/>
        </w:rPr>
        <w:t>выносит:</w:t>
      </w:r>
    </w:p>
    <w:p w:rsidR="00DC4F91" w:rsidRPr="00687439" w:rsidRDefault="00DC4F91" w:rsidP="00687439">
      <w:pPr>
        <w:widowControl w:val="0"/>
        <w:ind w:firstLine="56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 w:rsidR="006874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6874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 w:rsidR="00173F30">
        <w:rPr>
          <w:b/>
          <w:bCs/>
          <w:sz w:val="28"/>
          <w:szCs w:val="28"/>
        </w:rPr>
        <w:t xml:space="preserve"> Е Н И Е</w:t>
      </w:r>
      <w:r>
        <w:rPr>
          <w:b/>
          <w:bCs/>
          <w:sz w:val="28"/>
          <w:szCs w:val="28"/>
        </w:rPr>
        <w:t>:</w:t>
      </w:r>
    </w:p>
    <w:p w:rsidR="00173F30" w:rsidRDefault="00173F30" w:rsidP="00173F30">
      <w:pPr>
        <w:widowControl w:val="0"/>
        <w:jc w:val="both"/>
        <w:rPr>
          <w:color w:val="000000"/>
          <w:kern w:val="1"/>
          <w:sz w:val="28"/>
          <w:szCs w:val="28"/>
          <w:lang w:eastAsia="zh-CN" w:bidi="hi-IN"/>
        </w:rPr>
      </w:pPr>
    </w:p>
    <w:p w:rsidR="00DC4F91" w:rsidRDefault="00DC4F91" w:rsidP="00173F30">
      <w:pPr>
        <w:widowControl w:val="0"/>
        <w:ind w:firstLine="560"/>
        <w:jc w:val="both"/>
        <w:rPr>
          <w:color w:val="000000"/>
          <w:kern w:val="1"/>
          <w:sz w:val="28"/>
          <w:szCs w:val="28"/>
          <w:lang w:eastAsia="zh-CN" w:bidi="hi-IN"/>
        </w:rPr>
      </w:pPr>
      <w:r>
        <w:rPr>
          <w:color w:val="000000"/>
          <w:kern w:val="1"/>
          <w:sz w:val="28"/>
          <w:szCs w:val="28"/>
          <w:lang w:eastAsia="zh-CN" w:bidi="hi-IN"/>
        </w:rPr>
        <w:t>1. Предоставить аренд</w:t>
      </w:r>
      <w:r w:rsidR="00635E0E">
        <w:rPr>
          <w:color w:val="000000"/>
          <w:kern w:val="1"/>
          <w:sz w:val="28"/>
          <w:szCs w:val="28"/>
          <w:lang w:eastAsia="zh-CN" w:bidi="hi-IN"/>
        </w:rPr>
        <w:t>аторам -</w:t>
      </w:r>
      <w:r>
        <w:rPr>
          <w:color w:val="000000"/>
          <w:kern w:val="1"/>
          <w:sz w:val="28"/>
          <w:szCs w:val="28"/>
          <w:lang w:eastAsia="zh-CN" w:bidi="hi-IN"/>
        </w:rPr>
        <w:t xml:space="preserve"> организациям, индивидуальным предпринимателя</w:t>
      </w:r>
      <w:r w:rsidR="00B847C2">
        <w:rPr>
          <w:color w:val="000000"/>
          <w:kern w:val="1"/>
          <w:sz w:val="28"/>
          <w:szCs w:val="28"/>
          <w:lang w:eastAsia="zh-CN" w:bidi="hi-IN"/>
        </w:rPr>
        <w:t>м</w:t>
      </w:r>
      <w:r>
        <w:rPr>
          <w:color w:val="000000"/>
          <w:kern w:val="1"/>
          <w:sz w:val="28"/>
          <w:szCs w:val="28"/>
          <w:lang w:eastAsia="zh-CN" w:bidi="hi-IN"/>
        </w:rPr>
        <w:t xml:space="preserve">, </w:t>
      </w:r>
      <w:r w:rsidR="00635E0E">
        <w:rPr>
          <w:color w:val="000000"/>
          <w:kern w:val="1"/>
          <w:sz w:val="28"/>
          <w:szCs w:val="28"/>
          <w:lang w:eastAsia="zh-CN" w:bidi="hi-IN"/>
        </w:rPr>
        <w:t>само</w:t>
      </w:r>
      <w:r w:rsidR="00173F30">
        <w:rPr>
          <w:color w:val="000000"/>
          <w:kern w:val="1"/>
          <w:sz w:val="28"/>
          <w:szCs w:val="28"/>
          <w:lang w:eastAsia="zh-CN" w:bidi="hi-IN"/>
        </w:rPr>
        <w:t xml:space="preserve"> </w:t>
      </w:r>
      <w:r w:rsidR="00635E0E">
        <w:rPr>
          <w:color w:val="000000"/>
          <w:kern w:val="1"/>
          <w:sz w:val="28"/>
          <w:szCs w:val="28"/>
          <w:lang w:eastAsia="zh-CN" w:bidi="hi-IN"/>
        </w:rPr>
        <w:t>занятым</w:t>
      </w:r>
      <w:r>
        <w:rPr>
          <w:color w:val="000000"/>
          <w:kern w:val="1"/>
          <w:sz w:val="28"/>
          <w:szCs w:val="28"/>
          <w:lang w:eastAsia="zh-CN" w:bidi="hi-IN"/>
        </w:rPr>
        <w:t xml:space="preserve"> гражданам (далее – </w:t>
      </w:r>
      <w:r w:rsidR="00B847C2">
        <w:rPr>
          <w:color w:val="000000"/>
          <w:kern w:val="1"/>
          <w:sz w:val="28"/>
          <w:szCs w:val="28"/>
          <w:lang w:eastAsia="zh-CN" w:bidi="hi-IN"/>
        </w:rPr>
        <w:t>а</w:t>
      </w:r>
      <w:r>
        <w:rPr>
          <w:color w:val="000000"/>
          <w:kern w:val="1"/>
          <w:sz w:val="28"/>
          <w:szCs w:val="28"/>
          <w:lang w:eastAsia="zh-CN" w:bidi="hi-IN"/>
        </w:rPr>
        <w:t xml:space="preserve">рендаторы) на основании их обращений уменьшение </w:t>
      </w:r>
      <w:r w:rsidR="00B90E33">
        <w:rPr>
          <w:color w:val="000000"/>
          <w:kern w:val="1"/>
          <w:sz w:val="28"/>
          <w:szCs w:val="28"/>
          <w:lang w:eastAsia="zh-CN" w:bidi="hi-IN"/>
        </w:rPr>
        <w:t xml:space="preserve">не менее чем в два раза ставки </w:t>
      </w:r>
      <w:r w:rsidR="00B90E33" w:rsidRPr="001930AA">
        <w:rPr>
          <w:kern w:val="1"/>
          <w:sz w:val="28"/>
          <w:szCs w:val="28"/>
          <w:lang w:eastAsia="zh-CN" w:bidi="hi-IN"/>
        </w:rPr>
        <w:t xml:space="preserve">земельного налога </w:t>
      </w:r>
      <w:r w:rsidR="009B744A" w:rsidRPr="001930AA">
        <w:rPr>
          <w:kern w:val="1"/>
          <w:sz w:val="28"/>
          <w:szCs w:val="28"/>
          <w:lang w:eastAsia="zh-CN" w:bidi="hi-IN"/>
        </w:rPr>
        <w:t>для объектов связи и ц</w:t>
      </w:r>
      <w:r w:rsidR="009B744A">
        <w:rPr>
          <w:color w:val="000000"/>
          <w:kern w:val="1"/>
          <w:sz w:val="28"/>
          <w:szCs w:val="28"/>
          <w:lang w:eastAsia="zh-CN" w:bidi="hi-IN"/>
        </w:rPr>
        <w:t>ентров обработки данных</w:t>
      </w:r>
      <w:r w:rsidR="00B90E33">
        <w:rPr>
          <w:color w:val="000000"/>
          <w:kern w:val="1"/>
          <w:sz w:val="28"/>
          <w:szCs w:val="28"/>
          <w:lang w:eastAsia="zh-CN" w:bidi="hi-IN"/>
        </w:rPr>
        <w:t>.</w:t>
      </w:r>
    </w:p>
    <w:p w:rsidR="00DC4F91" w:rsidRDefault="00DC4F91" w:rsidP="00173F30">
      <w:pPr>
        <w:widowControl w:val="0"/>
        <w:ind w:firstLine="560"/>
        <w:jc w:val="both"/>
        <w:rPr>
          <w:color w:val="000000"/>
          <w:kern w:val="1"/>
          <w:sz w:val="28"/>
          <w:szCs w:val="28"/>
          <w:lang w:eastAsia="zh-CN" w:bidi="hi-IN"/>
        </w:rPr>
      </w:pPr>
      <w:r>
        <w:rPr>
          <w:color w:val="000000"/>
          <w:kern w:val="1"/>
          <w:sz w:val="28"/>
          <w:szCs w:val="28"/>
          <w:lang w:eastAsia="zh-CN" w:bidi="hi-IN"/>
        </w:rPr>
        <w:t xml:space="preserve">2. Уменьшение размера арендной платы осуществляется </w:t>
      </w:r>
      <w:r w:rsidR="00B90E33">
        <w:rPr>
          <w:color w:val="000000"/>
          <w:kern w:val="1"/>
          <w:sz w:val="28"/>
          <w:szCs w:val="28"/>
          <w:lang w:eastAsia="zh-CN" w:bidi="hi-IN"/>
        </w:rPr>
        <w:t xml:space="preserve">сроком </w:t>
      </w:r>
      <w:r>
        <w:rPr>
          <w:color w:val="000000"/>
          <w:kern w:val="1"/>
          <w:sz w:val="28"/>
          <w:szCs w:val="28"/>
          <w:lang w:eastAsia="zh-CN" w:bidi="hi-IN"/>
        </w:rPr>
        <w:t xml:space="preserve">на 6 месяцев в размере 50% соответствующего ежемесячного платежа. </w:t>
      </w:r>
    </w:p>
    <w:p w:rsidR="00DC4F91" w:rsidRDefault="00DC4F91" w:rsidP="00173F30">
      <w:pPr>
        <w:widowControl w:val="0"/>
        <w:ind w:firstLine="560"/>
        <w:jc w:val="both"/>
        <w:rPr>
          <w:color w:val="000000"/>
          <w:kern w:val="1"/>
          <w:sz w:val="28"/>
          <w:szCs w:val="28"/>
          <w:lang w:eastAsia="zh-CN" w:bidi="hi-IN"/>
        </w:rPr>
      </w:pPr>
      <w:r>
        <w:rPr>
          <w:color w:val="000000"/>
          <w:kern w:val="1"/>
          <w:sz w:val="28"/>
          <w:szCs w:val="28"/>
          <w:lang w:eastAsia="zh-CN" w:bidi="hi-IN"/>
        </w:rPr>
        <w:t xml:space="preserve">3. Поручить заключение дополнительных соглашений к договорам аренды в течение 7 рабочих дней со дня поступления соответствующего обращения Арендатора </w:t>
      </w:r>
      <w:r w:rsidR="00B90E33">
        <w:rPr>
          <w:sz w:val="28"/>
          <w:szCs w:val="28"/>
        </w:rPr>
        <w:t xml:space="preserve">МО «Бежтинский участок» </w:t>
      </w:r>
      <w:r>
        <w:rPr>
          <w:color w:val="000000"/>
          <w:kern w:val="1"/>
          <w:sz w:val="28"/>
          <w:szCs w:val="28"/>
          <w:lang w:eastAsia="zh-CN" w:bidi="hi-IN"/>
        </w:rPr>
        <w:t>в отношении договоров аренды, в которых арендодателем выступает администрация.</w:t>
      </w:r>
    </w:p>
    <w:p w:rsidR="00DC4F91" w:rsidRDefault="00DC4F91" w:rsidP="00173F30">
      <w:pPr>
        <w:widowControl w:val="0"/>
        <w:ind w:firstLine="560"/>
        <w:jc w:val="both"/>
        <w:rPr>
          <w:color w:val="000000"/>
          <w:kern w:val="1"/>
          <w:sz w:val="28"/>
          <w:szCs w:val="28"/>
          <w:lang w:eastAsia="zh-CN" w:bidi="hi-IN"/>
        </w:rPr>
      </w:pPr>
      <w:r>
        <w:rPr>
          <w:color w:val="000000"/>
          <w:kern w:val="1"/>
          <w:sz w:val="28"/>
          <w:szCs w:val="28"/>
          <w:lang w:eastAsia="zh-CN" w:bidi="hi-IN"/>
        </w:rPr>
        <w:t>4. Установить, что обращения об уменьшении арендной платы, предусмотренные пунктом 1 настоящего решения, направляются Арендаторами лично, посредством электронной почты либо посредством почтовой связ</w:t>
      </w:r>
      <w:r w:rsidR="00B90E33">
        <w:rPr>
          <w:color w:val="000000"/>
          <w:kern w:val="1"/>
          <w:sz w:val="28"/>
          <w:szCs w:val="28"/>
          <w:lang w:eastAsia="zh-CN" w:bidi="hi-IN"/>
        </w:rPr>
        <w:t>и по форме в соответствии с при</w:t>
      </w:r>
      <w:r>
        <w:rPr>
          <w:color w:val="000000"/>
          <w:kern w:val="1"/>
          <w:sz w:val="28"/>
          <w:szCs w:val="28"/>
          <w:lang w:eastAsia="zh-CN" w:bidi="hi-IN"/>
        </w:rPr>
        <w:t>ложением к настоящему решению.</w:t>
      </w:r>
    </w:p>
    <w:p w:rsidR="00DC4F91" w:rsidRDefault="00DC4F91" w:rsidP="00DC4F91">
      <w:pPr>
        <w:widowControl w:val="0"/>
        <w:ind w:firstLine="560"/>
        <w:jc w:val="both"/>
        <w:rPr>
          <w:color w:val="000000"/>
          <w:kern w:val="1"/>
          <w:sz w:val="28"/>
          <w:szCs w:val="28"/>
          <w:lang w:eastAsia="zh-CN" w:bidi="hi-IN"/>
        </w:rPr>
      </w:pPr>
      <w:r>
        <w:rPr>
          <w:color w:val="000000"/>
          <w:kern w:val="1"/>
          <w:sz w:val="28"/>
          <w:szCs w:val="28"/>
          <w:lang w:eastAsia="zh-CN" w:bidi="hi-IN"/>
        </w:rPr>
        <w:t xml:space="preserve">5. Администрации </w:t>
      </w:r>
      <w:r w:rsidR="00B90E33">
        <w:rPr>
          <w:sz w:val="28"/>
          <w:szCs w:val="28"/>
        </w:rPr>
        <w:t xml:space="preserve">МО «Бежтинский участок» </w:t>
      </w:r>
      <w:r>
        <w:rPr>
          <w:color w:val="000000"/>
          <w:kern w:val="1"/>
          <w:sz w:val="28"/>
          <w:szCs w:val="28"/>
          <w:lang w:eastAsia="zh-CN" w:bidi="hi-IN"/>
        </w:rPr>
        <w:t xml:space="preserve">уведомить Арендаторов о возможности заключения дополнительного соглашения об уменьшении размера арендной платы путем размещения информации на своих официальных сайтах в информационно-телекоммуникационной сети «Интернет» не позднее 3 рабочих дней со дня опубликования настоящего </w:t>
      </w:r>
      <w:r>
        <w:rPr>
          <w:color w:val="000000"/>
          <w:kern w:val="1"/>
          <w:sz w:val="28"/>
          <w:szCs w:val="28"/>
          <w:lang w:eastAsia="zh-CN" w:bidi="hi-IN"/>
        </w:rPr>
        <w:lastRenderedPageBreak/>
        <w:t>решения.</w:t>
      </w:r>
    </w:p>
    <w:p w:rsidR="00173F30" w:rsidRDefault="00DC4F91" w:rsidP="00DC4F91">
      <w:pPr>
        <w:widowControl w:val="0"/>
        <w:ind w:firstLine="560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  <w:lang w:eastAsia="zh-CN" w:bidi="hi-IN"/>
        </w:rPr>
        <w:t>6</w:t>
      </w:r>
      <w:r>
        <w:rPr>
          <w:sz w:val="28"/>
          <w:szCs w:val="28"/>
        </w:rPr>
        <w:t>. Настоящее решение вступает в</w:t>
      </w:r>
      <w:r w:rsidR="00173F30">
        <w:rPr>
          <w:sz w:val="28"/>
          <w:szCs w:val="28"/>
        </w:rPr>
        <w:t xml:space="preserve"> силу с момента его подписания.</w:t>
      </w:r>
    </w:p>
    <w:p w:rsidR="00173F30" w:rsidRDefault="00173F30" w:rsidP="00DC4F91">
      <w:pPr>
        <w:widowControl w:val="0"/>
        <w:ind w:firstLine="560"/>
        <w:jc w:val="both"/>
        <w:rPr>
          <w:sz w:val="28"/>
          <w:szCs w:val="28"/>
        </w:rPr>
      </w:pPr>
    </w:p>
    <w:p w:rsidR="00DC4F91" w:rsidRDefault="00173F30" w:rsidP="00DC4F91">
      <w:pPr>
        <w:widowControl w:val="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опубликовать в местной газете «Бежтинский вестник» и </w:t>
      </w:r>
      <w:r w:rsidR="00DC4F91">
        <w:rPr>
          <w:sz w:val="28"/>
          <w:szCs w:val="28"/>
        </w:rPr>
        <w:t>разме</w:t>
      </w:r>
      <w:r>
        <w:rPr>
          <w:sz w:val="28"/>
          <w:szCs w:val="28"/>
        </w:rPr>
        <w:t>стить</w:t>
      </w:r>
      <w:r w:rsidR="00DC4F91">
        <w:rPr>
          <w:sz w:val="28"/>
          <w:szCs w:val="28"/>
        </w:rPr>
        <w:t xml:space="preserve"> на официальном сайте </w:t>
      </w:r>
      <w:r w:rsidR="00687439">
        <w:rPr>
          <w:sz w:val="28"/>
          <w:szCs w:val="28"/>
        </w:rPr>
        <w:t>МО «Бежтинский участок».</w:t>
      </w:r>
    </w:p>
    <w:p w:rsidR="00DC4F91" w:rsidRDefault="00DC4F91" w:rsidP="00DC4F9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C4F91" w:rsidRDefault="00DC4F91" w:rsidP="00DC4F91">
      <w:pPr>
        <w:jc w:val="both"/>
        <w:rPr>
          <w:sz w:val="28"/>
          <w:szCs w:val="28"/>
        </w:rPr>
      </w:pPr>
    </w:p>
    <w:p w:rsidR="00687439" w:rsidRDefault="00687439" w:rsidP="00DC4F91">
      <w:pPr>
        <w:jc w:val="both"/>
        <w:rPr>
          <w:sz w:val="28"/>
          <w:szCs w:val="28"/>
        </w:rPr>
      </w:pPr>
    </w:p>
    <w:p w:rsidR="00687439" w:rsidRDefault="00687439" w:rsidP="00DC4F91">
      <w:pPr>
        <w:jc w:val="both"/>
        <w:rPr>
          <w:sz w:val="28"/>
          <w:szCs w:val="28"/>
        </w:rPr>
      </w:pPr>
    </w:p>
    <w:p w:rsidR="00687439" w:rsidRDefault="00687439" w:rsidP="00DC4F91">
      <w:pPr>
        <w:jc w:val="both"/>
        <w:rPr>
          <w:sz w:val="28"/>
          <w:szCs w:val="28"/>
        </w:rPr>
      </w:pPr>
    </w:p>
    <w:p w:rsidR="00173F30" w:rsidRDefault="00173F30" w:rsidP="006874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687439" w:rsidRPr="00EE43CD" w:rsidRDefault="00173F30" w:rsidP="006874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7439" w:rsidRPr="00EE43CD">
        <w:rPr>
          <w:b/>
          <w:sz w:val="28"/>
          <w:szCs w:val="28"/>
        </w:rPr>
        <w:t xml:space="preserve">МО «Бежтинский участок»                                </w:t>
      </w:r>
      <w:r w:rsidR="00687439">
        <w:rPr>
          <w:b/>
          <w:sz w:val="28"/>
          <w:szCs w:val="28"/>
        </w:rPr>
        <w:t xml:space="preserve">  </w:t>
      </w:r>
      <w:r w:rsidR="00687439" w:rsidRPr="00EE43C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="00687439" w:rsidRPr="00EE43CD">
        <w:rPr>
          <w:b/>
          <w:sz w:val="28"/>
          <w:szCs w:val="28"/>
        </w:rPr>
        <w:t xml:space="preserve">   </w:t>
      </w:r>
      <w:r w:rsidR="00687439">
        <w:rPr>
          <w:b/>
          <w:sz w:val="28"/>
          <w:szCs w:val="28"/>
        </w:rPr>
        <w:t>А.П. Магомедов</w:t>
      </w:r>
    </w:p>
    <w:p w:rsidR="00687439" w:rsidRDefault="00687439" w:rsidP="00DC4F91">
      <w:pPr>
        <w:jc w:val="both"/>
        <w:rPr>
          <w:sz w:val="28"/>
          <w:szCs w:val="28"/>
        </w:rPr>
      </w:pPr>
    </w:p>
    <w:p w:rsidR="00DC4F91" w:rsidRDefault="00DC4F91" w:rsidP="00DC4F91">
      <w:pPr>
        <w:jc w:val="both"/>
        <w:rPr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6"/>
          <w:szCs w:val="26"/>
        </w:rPr>
      </w:pPr>
    </w:p>
    <w:p w:rsidR="00DC4F91" w:rsidRDefault="00DC4F91" w:rsidP="00DC4F91">
      <w:pPr>
        <w:jc w:val="both"/>
        <w:rPr>
          <w:color w:val="000000"/>
          <w:sz w:val="26"/>
          <w:szCs w:val="26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687439" w:rsidRDefault="00687439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  <w:rPr>
          <w:color w:val="000000"/>
          <w:sz w:val="28"/>
          <w:szCs w:val="28"/>
        </w:rPr>
      </w:pPr>
    </w:p>
    <w:p w:rsidR="00DC4F91" w:rsidRDefault="00DC4F91" w:rsidP="00DC4F91">
      <w:pPr>
        <w:jc w:val="both"/>
      </w:pPr>
    </w:p>
    <w:p w:rsidR="004122ED" w:rsidRDefault="004122ED" w:rsidP="00DC4F91">
      <w:pPr>
        <w:jc w:val="both"/>
      </w:pPr>
    </w:p>
    <w:p w:rsidR="00DC4F91" w:rsidRDefault="00DC4F91" w:rsidP="00DC4F91">
      <w:pPr>
        <w:jc w:val="both"/>
      </w:pPr>
    </w:p>
    <w:p w:rsidR="00DC4F91" w:rsidRDefault="00DC4F91" w:rsidP="00DC4F91">
      <w:pPr>
        <w:jc w:val="right"/>
      </w:pPr>
      <w:r>
        <w:lastRenderedPageBreak/>
        <w:t>Приложение</w:t>
      </w:r>
    </w:p>
    <w:p w:rsidR="00687439" w:rsidRDefault="00DC4F91" w:rsidP="00DC4F91">
      <w:pPr>
        <w:jc w:val="right"/>
      </w:pPr>
      <w:r>
        <w:t>к решению со</w:t>
      </w:r>
      <w:r w:rsidR="00687439">
        <w:t xml:space="preserve">брания депутатов </w:t>
      </w:r>
    </w:p>
    <w:p w:rsidR="00DC4F91" w:rsidRDefault="00687439" w:rsidP="00DC4F91">
      <w:pPr>
        <w:jc w:val="right"/>
      </w:pPr>
      <w:r>
        <w:t>МО «Бежтинский участок»</w:t>
      </w:r>
    </w:p>
    <w:p w:rsidR="00DC4F91" w:rsidRDefault="00DC4F91" w:rsidP="00DC4F91">
      <w:pPr>
        <w:jc w:val="right"/>
      </w:pPr>
      <w:r>
        <w:t>от 2</w:t>
      </w:r>
      <w:r w:rsidR="00687439">
        <w:t>7</w:t>
      </w:r>
      <w:r>
        <w:t>.0</w:t>
      </w:r>
      <w:r w:rsidR="00687439">
        <w:t>6</w:t>
      </w:r>
      <w:r>
        <w:t xml:space="preserve">.2022 № </w:t>
      </w:r>
      <w:r w:rsidR="00687439">
        <w:t>_________</w:t>
      </w:r>
    </w:p>
    <w:p w:rsidR="00DC4F91" w:rsidRDefault="00DC4F91" w:rsidP="00DC4F91">
      <w:pPr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6"/>
        <w:gridCol w:w="5789"/>
      </w:tblGrid>
      <w:tr w:rsidR="00DC4F91" w:rsidTr="00687439">
        <w:trPr>
          <w:trHeight w:val="219"/>
        </w:trPr>
        <w:tc>
          <w:tcPr>
            <w:tcW w:w="3986" w:type="dxa"/>
            <w:vMerge w:val="restart"/>
            <w:shd w:val="clear" w:color="auto" w:fill="auto"/>
          </w:tcPr>
          <w:p w:rsidR="00DC4F91" w:rsidRDefault="00DC4F91" w:rsidP="002A69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_____________№ __________</w:t>
            </w:r>
          </w:p>
        </w:tc>
        <w:tc>
          <w:tcPr>
            <w:tcW w:w="5789" w:type="dxa"/>
            <w:shd w:val="clear" w:color="auto" w:fill="auto"/>
          </w:tcPr>
          <w:p w:rsidR="00DC4F91" w:rsidRDefault="00DC4F91" w:rsidP="00687439">
            <w:r>
              <w:t xml:space="preserve">Главе </w:t>
            </w:r>
            <w:r w:rsidR="00687439">
              <w:t>МО «Бежтинский участок»</w:t>
            </w:r>
          </w:p>
        </w:tc>
      </w:tr>
      <w:tr w:rsidR="00DC4F91" w:rsidTr="002A692D">
        <w:trPr>
          <w:trHeight w:val="90"/>
        </w:trPr>
        <w:tc>
          <w:tcPr>
            <w:tcW w:w="3986" w:type="dxa"/>
            <w:vMerge/>
            <w:shd w:val="clear" w:color="auto" w:fill="auto"/>
          </w:tcPr>
          <w:p w:rsidR="00DC4F91" w:rsidRDefault="00DC4F91" w:rsidP="002A692D">
            <w:pPr>
              <w:snapToGrid w:val="0"/>
              <w:rPr>
                <w:lang w:eastAsia="zh-CN"/>
              </w:rPr>
            </w:pPr>
          </w:p>
        </w:tc>
        <w:tc>
          <w:tcPr>
            <w:tcW w:w="5789" w:type="dxa"/>
            <w:tcBorders>
              <w:bottom w:val="single" w:sz="4" w:space="0" w:color="000000"/>
            </w:tcBorders>
            <w:shd w:val="clear" w:color="auto" w:fill="auto"/>
          </w:tcPr>
          <w:p w:rsidR="00DC4F91" w:rsidRDefault="00DC4F91" w:rsidP="002A692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(руководителю муниципального предприятия, учреждения)</w:t>
            </w:r>
          </w:p>
        </w:tc>
      </w:tr>
      <w:tr w:rsidR="00DC4F91" w:rsidTr="002A692D">
        <w:tc>
          <w:tcPr>
            <w:tcW w:w="3986" w:type="dxa"/>
            <w:vMerge/>
            <w:shd w:val="clear" w:color="auto" w:fill="auto"/>
          </w:tcPr>
          <w:p w:rsidR="00DC4F91" w:rsidRDefault="00DC4F91" w:rsidP="002A692D">
            <w:pPr>
              <w:snapToGrid w:val="0"/>
              <w:rPr>
                <w:lang w:eastAsia="zh-CN"/>
              </w:rPr>
            </w:pPr>
          </w:p>
        </w:tc>
        <w:tc>
          <w:tcPr>
            <w:tcW w:w="5789" w:type="dxa"/>
            <w:tcBorders>
              <w:top w:val="single" w:sz="4" w:space="0" w:color="000000"/>
            </w:tcBorders>
            <w:shd w:val="clear" w:color="auto" w:fill="auto"/>
          </w:tcPr>
          <w:p w:rsidR="00DC4F91" w:rsidRDefault="00DC4F91" w:rsidP="002A692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</w:tr>
      <w:tr w:rsidR="00DC4F91" w:rsidTr="002A692D">
        <w:tc>
          <w:tcPr>
            <w:tcW w:w="3986" w:type="dxa"/>
            <w:vMerge/>
            <w:shd w:val="clear" w:color="auto" w:fill="auto"/>
          </w:tcPr>
          <w:p w:rsidR="00DC4F91" w:rsidRDefault="00DC4F91" w:rsidP="002A692D">
            <w:pPr>
              <w:snapToGrid w:val="0"/>
              <w:rPr>
                <w:lang w:eastAsia="zh-CN"/>
              </w:rPr>
            </w:pPr>
          </w:p>
        </w:tc>
        <w:tc>
          <w:tcPr>
            <w:tcW w:w="5789" w:type="dxa"/>
            <w:shd w:val="clear" w:color="auto" w:fill="auto"/>
          </w:tcPr>
          <w:p w:rsidR="00DC4F91" w:rsidRDefault="00DC4F91" w:rsidP="002A692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</w:t>
            </w:r>
            <w:r w:rsidR="0068743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DC4F91" w:rsidTr="002A692D">
        <w:tc>
          <w:tcPr>
            <w:tcW w:w="3986" w:type="dxa"/>
            <w:vMerge/>
            <w:shd w:val="clear" w:color="auto" w:fill="auto"/>
          </w:tcPr>
          <w:p w:rsidR="00DC4F91" w:rsidRDefault="00DC4F91" w:rsidP="002A692D">
            <w:pPr>
              <w:snapToGrid w:val="0"/>
              <w:rPr>
                <w:lang w:eastAsia="zh-CN"/>
              </w:rPr>
            </w:pPr>
          </w:p>
        </w:tc>
        <w:tc>
          <w:tcPr>
            <w:tcW w:w="5789" w:type="dxa"/>
            <w:tcBorders>
              <w:bottom w:val="single" w:sz="4" w:space="0" w:color="000000"/>
            </w:tcBorders>
            <w:shd w:val="clear" w:color="auto" w:fill="auto"/>
          </w:tcPr>
          <w:p w:rsidR="00DC4F91" w:rsidRDefault="00DC4F91" w:rsidP="002A692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91" w:rsidTr="002A692D">
        <w:tc>
          <w:tcPr>
            <w:tcW w:w="3986" w:type="dxa"/>
            <w:vMerge/>
            <w:shd w:val="clear" w:color="auto" w:fill="auto"/>
          </w:tcPr>
          <w:p w:rsidR="00DC4F91" w:rsidRDefault="00DC4F91" w:rsidP="002A692D">
            <w:pPr>
              <w:snapToGrid w:val="0"/>
              <w:rPr>
                <w:lang w:eastAsia="zh-CN"/>
              </w:rPr>
            </w:pPr>
          </w:p>
        </w:tc>
        <w:tc>
          <w:tcPr>
            <w:tcW w:w="5789" w:type="dxa"/>
            <w:tcBorders>
              <w:top w:val="single" w:sz="4" w:space="0" w:color="000000"/>
            </w:tcBorders>
            <w:shd w:val="clear" w:color="auto" w:fill="auto"/>
          </w:tcPr>
          <w:p w:rsidR="00DC4F91" w:rsidRDefault="00DC4F91" w:rsidP="002A692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полное наименование юридического лица в соответствии с учредительными документами; Ф.И.О. индивидуального предпринимателя)</w:t>
            </w:r>
          </w:p>
          <w:p w:rsidR="00DC4F91" w:rsidRDefault="00DC4F91" w:rsidP="002A692D">
            <w:pPr>
              <w:pStyle w:val="ConsPlusNormal"/>
              <w:pBdr>
                <w:bottom w:val="single" w:sz="8" w:space="2" w:color="000000"/>
              </w:pBdr>
            </w:pPr>
          </w:p>
          <w:p w:rsidR="00DC4F91" w:rsidRDefault="00DC4F91" w:rsidP="002A69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(адрес места нахождения, регистрация)</w:t>
            </w:r>
          </w:p>
          <w:p w:rsidR="00DC4F91" w:rsidRDefault="00DC4F91" w:rsidP="002A69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C4F91" w:rsidRDefault="00DC4F91" w:rsidP="002A692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(контактный телефон, адрес электронной почты (при наличии))</w:t>
            </w:r>
          </w:p>
        </w:tc>
      </w:tr>
    </w:tbl>
    <w:p w:rsidR="00DC4F91" w:rsidRDefault="00DC4F91" w:rsidP="00687439">
      <w:pPr>
        <w:rPr>
          <w:sz w:val="26"/>
          <w:szCs w:val="26"/>
        </w:rPr>
      </w:pPr>
    </w:p>
    <w:p w:rsidR="00DC4F91" w:rsidRPr="00687439" w:rsidRDefault="00DC4F91" w:rsidP="00DC4F91">
      <w:pPr>
        <w:jc w:val="center"/>
        <w:rPr>
          <w:b/>
          <w:sz w:val="26"/>
          <w:szCs w:val="26"/>
        </w:rPr>
      </w:pPr>
      <w:r w:rsidRPr="00687439">
        <w:rPr>
          <w:b/>
          <w:sz w:val="26"/>
          <w:szCs w:val="26"/>
        </w:rPr>
        <w:t>ЗАЯВЛЕНИЕ</w:t>
      </w:r>
    </w:p>
    <w:p w:rsidR="00DC4F91" w:rsidRPr="00687439" w:rsidRDefault="00DC4F91" w:rsidP="00DC4F91">
      <w:pPr>
        <w:jc w:val="center"/>
        <w:rPr>
          <w:b/>
          <w:sz w:val="26"/>
          <w:szCs w:val="26"/>
        </w:rPr>
      </w:pPr>
      <w:r w:rsidRPr="00687439">
        <w:rPr>
          <w:b/>
          <w:sz w:val="26"/>
          <w:szCs w:val="26"/>
        </w:rPr>
        <w:t>об уменьшении размера арендной платы</w:t>
      </w:r>
    </w:p>
    <w:p w:rsidR="00DC4F91" w:rsidRDefault="00DC4F91" w:rsidP="00DC4F91">
      <w:pPr>
        <w:jc w:val="center"/>
        <w:rPr>
          <w:sz w:val="26"/>
          <w:szCs w:val="26"/>
        </w:rPr>
      </w:pPr>
    </w:p>
    <w:p w:rsidR="00687439" w:rsidRDefault="00DC4F91" w:rsidP="00687439">
      <w:pPr>
        <w:jc w:val="both"/>
      </w:pPr>
      <w:r>
        <w:rPr>
          <w:sz w:val="26"/>
          <w:szCs w:val="26"/>
        </w:rPr>
        <w:t xml:space="preserve">     Прошу уменьшить размер арендной платы</w:t>
      </w:r>
      <w:r w:rsidR="00687439">
        <w:rPr>
          <w:sz w:val="26"/>
          <w:szCs w:val="26"/>
        </w:rPr>
        <w:t xml:space="preserve"> по договору аренды недвижимого </w:t>
      </w:r>
      <w:r>
        <w:rPr>
          <w:sz w:val="26"/>
          <w:szCs w:val="26"/>
        </w:rPr>
        <w:t xml:space="preserve">имущества, находящегося в собственности </w:t>
      </w:r>
      <w:r w:rsidR="00687439">
        <w:t>МО «Бежтинский участок»</w:t>
      </w:r>
    </w:p>
    <w:p w:rsidR="00DC4F91" w:rsidRDefault="00DC4F91" w:rsidP="00687439">
      <w:pPr>
        <w:jc w:val="both"/>
        <w:rPr>
          <w:sz w:val="26"/>
          <w:szCs w:val="26"/>
        </w:rPr>
      </w:pPr>
    </w:p>
    <w:p w:rsidR="00DC4F91" w:rsidRDefault="00DC4F91" w:rsidP="00DC4F9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687439">
        <w:rPr>
          <w:sz w:val="26"/>
          <w:szCs w:val="26"/>
        </w:rPr>
        <w:t>_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(номер, дата договора)</w:t>
      </w:r>
    </w:p>
    <w:p w:rsidR="00DC4F91" w:rsidRDefault="004122ED" w:rsidP="00DC4F91">
      <w:r>
        <w:rPr>
          <w:sz w:val="26"/>
          <w:szCs w:val="26"/>
        </w:rPr>
        <w:t>в размере 50</w:t>
      </w:r>
      <w:r w:rsidR="00687439">
        <w:rPr>
          <w:sz w:val="26"/>
          <w:szCs w:val="26"/>
        </w:rPr>
        <w:t>% соответствующего</w:t>
      </w:r>
      <w:r w:rsidR="00DC4F91">
        <w:rPr>
          <w:sz w:val="26"/>
          <w:szCs w:val="26"/>
        </w:rPr>
        <w:t xml:space="preserve"> платежа на период с </w:t>
      </w:r>
      <w:r w:rsidR="00687439">
        <w:rPr>
          <w:sz w:val="26"/>
          <w:szCs w:val="26"/>
        </w:rPr>
        <w:t>«___»</w:t>
      </w:r>
      <w:r w:rsidR="00DC4F91">
        <w:rPr>
          <w:sz w:val="26"/>
          <w:szCs w:val="26"/>
        </w:rPr>
        <w:t xml:space="preserve"> </w:t>
      </w:r>
      <w:r w:rsidR="00687439">
        <w:rPr>
          <w:sz w:val="26"/>
          <w:szCs w:val="26"/>
        </w:rPr>
        <w:t>______</w:t>
      </w:r>
      <w:r w:rsidR="00DC4F91">
        <w:rPr>
          <w:sz w:val="26"/>
          <w:szCs w:val="26"/>
        </w:rPr>
        <w:t xml:space="preserve"> 2022 года на 6 месяцев.</w:t>
      </w:r>
    </w:p>
    <w:p w:rsidR="00DC4F91" w:rsidRDefault="00DC4F91" w:rsidP="00DC4F91"/>
    <w:p w:rsidR="00DC4F91" w:rsidRDefault="004122ED" w:rsidP="00DC4F91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Заявитель: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="00DC4F91">
        <w:rPr>
          <w:rFonts w:ascii="Times New Roman" w:hAnsi="Times New Roman" w:cs="Times New Roman"/>
          <w:sz w:val="26"/>
          <w:szCs w:val="26"/>
        </w:rPr>
        <w:t>______________                   ____________________________________</w:t>
      </w:r>
    </w:p>
    <w:p w:rsidR="00DC4F91" w:rsidRDefault="00DC4F91" w:rsidP="00DC4F91">
      <w:pPr>
        <w:pStyle w:val="aa"/>
        <w:spacing w:line="276" w:lineRule="auto"/>
        <w:jc w:val="both"/>
        <w:rPr>
          <w:rFonts w:eastAsia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4122ED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4122ED">
        <w:rPr>
          <w:rFonts w:ascii="Times New Roman" w:hAnsi="Times New Roman" w:cs="Times New Roman"/>
          <w:i/>
          <w:sz w:val="20"/>
          <w:szCs w:val="20"/>
        </w:rPr>
        <w:t xml:space="preserve">             (</w:t>
      </w:r>
      <w:r>
        <w:rPr>
          <w:rFonts w:ascii="Times New Roman" w:hAnsi="Times New Roman" w:cs="Times New Roman"/>
          <w:i/>
          <w:sz w:val="20"/>
          <w:szCs w:val="20"/>
        </w:rPr>
        <w:t>расшифровка подписи)</w:t>
      </w:r>
    </w:p>
    <w:p w:rsidR="00DC4F91" w:rsidRDefault="00DC4F91" w:rsidP="00DC4F91">
      <w:pPr>
        <w:spacing w:line="276" w:lineRule="auto"/>
        <w:jc w:val="both"/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>
        <w:rPr>
          <w:i/>
        </w:rPr>
        <w:t xml:space="preserve">   М.П. </w:t>
      </w:r>
      <w:r>
        <w:rPr>
          <w:i/>
          <w:sz w:val="20"/>
          <w:szCs w:val="20"/>
        </w:rPr>
        <w:t xml:space="preserve">(для юридического </w:t>
      </w:r>
      <w:r w:rsidR="00687439">
        <w:rPr>
          <w:i/>
          <w:sz w:val="20"/>
          <w:szCs w:val="20"/>
        </w:rPr>
        <w:t>лица ПРИ</w:t>
      </w:r>
      <w:r>
        <w:rPr>
          <w:i/>
          <w:sz w:val="20"/>
          <w:szCs w:val="20"/>
        </w:rPr>
        <w:t xml:space="preserve"> НАЛИЧИИ) </w:t>
      </w:r>
    </w:p>
    <w:p w:rsidR="00DC4F91" w:rsidRDefault="00DC4F91" w:rsidP="00DC4F91">
      <w:pPr>
        <w:spacing w:line="276" w:lineRule="auto"/>
        <w:jc w:val="both"/>
      </w:pPr>
    </w:p>
    <w:p w:rsidR="00DC4F91" w:rsidRDefault="00DC4F91" w:rsidP="00DC4F91">
      <w:pPr>
        <w:spacing w:line="276" w:lineRule="auto"/>
        <w:jc w:val="both"/>
      </w:pPr>
    </w:p>
    <w:p w:rsidR="00DC4F91" w:rsidRPr="00DC4F91" w:rsidRDefault="00DC4F91" w:rsidP="00DC4F91">
      <w:pPr>
        <w:pBdr>
          <w:bottom w:val="single" w:sz="8" w:space="2" w:color="000000"/>
        </w:pBdr>
        <w:spacing w:line="276" w:lineRule="auto"/>
        <w:jc w:val="both"/>
        <w:rPr>
          <w:i/>
          <w:color w:val="000000"/>
          <w:kern w:val="1"/>
          <w:sz w:val="20"/>
          <w:szCs w:val="20"/>
          <w:lang w:eastAsia="zh-CN" w:bidi="hi-IN"/>
        </w:rPr>
      </w:pPr>
      <w:r>
        <w:rPr>
          <w:color w:val="000000"/>
          <w:kern w:val="1"/>
          <w:sz w:val="26"/>
          <w:szCs w:val="26"/>
          <w:lang w:eastAsia="zh-CN" w:bidi="hi-IN"/>
        </w:rPr>
        <w:t>Представитель заявителя:</w:t>
      </w:r>
    </w:p>
    <w:p w:rsidR="00DC4F91" w:rsidRPr="00DC4F91" w:rsidRDefault="00DC4F91" w:rsidP="00DC4F91">
      <w:pPr>
        <w:spacing w:line="276" w:lineRule="auto"/>
        <w:jc w:val="both"/>
        <w:rPr>
          <w:i/>
          <w:color w:val="000000"/>
          <w:kern w:val="1"/>
          <w:sz w:val="20"/>
          <w:szCs w:val="20"/>
          <w:lang w:eastAsia="zh-CN" w:bidi="hi-IN"/>
        </w:rPr>
      </w:pPr>
      <w:r w:rsidRPr="00DC4F91">
        <w:rPr>
          <w:i/>
          <w:color w:val="000000"/>
          <w:kern w:val="1"/>
          <w:sz w:val="20"/>
          <w:szCs w:val="20"/>
          <w:lang w:eastAsia="zh-CN" w:bidi="hi-IN"/>
        </w:rPr>
        <w:t xml:space="preserve">                                            (Ф.И.О. представителя заявителя, контактный телефон)</w:t>
      </w:r>
    </w:p>
    <w:p w:rsidR="00DC4F91" w:rsidRPr="00DC4F91" w:rsidRDefault="00DC4F91" w:rsidP="00DC4F91">
      <w:pPr>
        <w:spacing w:line="276" w:lineRule="auto"/>
        <w:jc w:val="both"/>
        <w:rPr>
          <w:i/>
          <w:color w:val="000000"/>
          <w:kern w:val="1"/>
          <w:sz w:val="20"/>
          <w:szCs w:val="20"/>
          <w:lang w:eastAsia="zh-CN" w:bidi="hi-IN"/>
        </w:rPr>
      </w:pPr>
      <w:r w:rsidRPr="00DC4F91">
        <w:rPr>
          <w:i/>
          <w:color w:val="000000"/>
          <w:kern w:val="1"/>
          <w:sz w:val="20"/>
          <w:szCs w:val="20"/>
          <w:lang w:eastAsia="zh-CN" w:bidi="hi-IN"/>
        </w:rPr>
        <w:t>________________________________________________________________</w:t>
      </w:r>
      <w:r w:rsidR="00687439">
        <w:rPr>
          <w:i/>
          <w:color w:val="000000"/>
          <w:kern w:val="1"/>
          <w:sz w:val="20"/>
          <w:szCs w:val="20"/>
          <w:lang w:eastAsia="zh-CN" w:bidi="hi-IN"/>
        </w:rPr>
        <w:t>_____________________________</w:t>
      </w:r>
    </w:p>
    <w:p w:rsidR="00DC4F91" w:rsidRPr="00DC4F91" w:rsidRDefault="00DC4F91" w:rsidP="00DC4F91">
      <w:pPr>
        <w:spacing w:line="276" w:lineRule="auto"/>
        <w:jc w:val="both"/>
        <w:rPr>
          <w:i/>
          <w:color w:val="000000"/>
          <w:kern w:val="1"/>
          <w:sz w:val="20"/>
          <w:szCs w:val="20"/>
          <w:lang w:eastAsia="zh-CN" w:bidi="hi-IN"/>
        </w:rPr>
      </w:pPr>
    </w:p>
    <w:p w:rsidR="00DC4F91" w:rsidRDefault="00DC4F91" w:rsidP="00DC4F91">
      <w:pPr>
        <w:spacing w:line="276" w:lineRule="auto"/>
        <w:jc w:val="both"/>
        <w:rPr>
          <w:i/>
          <w:sz w:val="20"/>
          <w:szCs w:val="20"/>
        </w:rPr>
      </w:pPr>
      <w:r>
        <w:rPr>
          <w:sz w:val="26"/>
          <w:szCs w:val="26"/>
        </w:rPr>
        <w:t>_______________                                          ____________________________________</w:t>
      </w:r>
    </w:p>
    <w:p w:rsidR="00DC4F91" w:rsidRDefault="00DC4F91" w:rsidP="00DC4F91">
      <w:pPr>
        <w:pStyle w:val="aa"/>
        <w:spacing w:line="276" w:lineRule="auto"/>
        <w:jc w:val="both"/>
        <w:rPr>
          <w:rFonts w:eastAsia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 w:rsidR="004122ED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(расшифровка подписи)</w:t>
      </w:r>
    </w:p>
    <w:p w:rsidR="00DC4F91" w:rsidRDefault="00DC4F91" w:rsidP="00DC4F91">
      <w:pPr>
        <w:spacing w:line="276" w:lineRule="auto"/>
        <w:jc w:val="both"/>
        <w:rPr>
          <w:color w:val="000000"/>
          <w:kern w:val="1"/>
          <w:sz w:val="26"/>
          <w:szCs w:val="26"/>
          <w:lang w:eastAsia="zh-CN"/>
        </w:rPr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>
        <w:rPr>
          <w:i/>
        </w:rPr>
        <w:t xml:space="preserve">   М.П. </w:t>
      </w:r>
      <w:r>
        <w:rPr>
          <w:i/>
          <w:sz w:val="20"/>
          <w:szCs w:val="20"/>
        </w:rPr>
        <w:t xml:space="preserve">(для юридического </w:t>
      </w:r>
      <w:r w:rsidR="00687439">
        <w:rPr>
          <w:i/>
          <w:sz w:val="20"/>
          <w:szCs w:val="20"/>
        </w:rPr>
        <w:t>лица ПРИ</w:t>
      </w:r>
      <w:r>
        <w:rPr>
          <w:i/>
          <w:sz w:val="20"/>
          <w:szCs w:val="20"/>
        </w:rPr>
        <w:t xml:space="preserve"> НАЛИЧИИ) </w:t>
      </w:r>
    </w:p>
    <w:p w:rsidR="00DC4F91" w:rsidRDefault="00DC4F91" w:rsidP="00DC4F91">
      <w:pPr>
        <w:tabs>
          <w:tab w:val="left" w:pos="6945"/>
        </w:tabs>
        <w:jc w:val="right"/>
        <w:rPr>
          <w:color w:val="000000"/>
          <w:kern w:val="1"/>
          <w:sz w:val="26"/>
          <w:szCs w:val="26"/>
          <w:lang w:eastAsia="zh-CN"/>
        </w:rPr>
      </w:pPr>
      <w:r>
        <w:rPr>
          <w:color w:val="000000"/>
          <w:kern w:val="1"/>
          <w:sz w:val="26"/>
          <w:szCs w:val="26"/>
          <w:lang w:eastAsia="zh-CN"/>
        </w:rPr>
        <w:t xml:space="preserve">                                 </w:t>
      </w:r>
      <w:r>
        <w:rPr>
          <w:color w:val="000000"/>
          <w:kern w:val="1"/>
          <w:sz w:val="26"/>
          <w:szCs w:val="26"/>
          <w:lang w:eastAsia="zh-CN"/>
        </w:rPr>
        <w:tab/>
      </w:r>
    </w:p>
    <w:p w:rsidR="00DC4F91" w:rsidRDefault="00DC4F91" w:rsidP="00274E52">
      <w:pPr>
        <w:ind w:firstLine="1134"/>
        <w:jc w:val="both"/>
        <w:rPr>
          <w:bCs/>
          <w:sz w:val="28"/>
          <w:szCs w:val="28"/>
        </w:rPr>
      </w:pPr>
    </w:p>
    <w:sectPr w:rsidR="00DC4F91" w:rsidSect="00E32CA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default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375"/>
    <w:multiLevelType w:val="hybridMultilevel"/>
    <w:tmpl w:val="1C94BE40"/>
    <w:lvl w:ilvl="0" w:tplc="D9C4C7F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5D52CAD"/>
    <w:multiLevelType w:val="hybridMultilevel"/>
    <w:tmpl w:val="EC4A51EC"/>
    <w:lvl w:ilvl="0" w:tplc="77346D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52"/>
    <w:rsid w:val="0001412D"/>
    <w:rsid w:val="00140B83"/>
    <w:rsid w:val="00173F30"/>
    <w:rsid w:val="00187418"/>
    <w:rsid w:val="001930AA"/>
    <w:rsid w:val="00272CD3"/>
    <w:rsid w:val="00274E52"/>
    <w:rsid w:val="004122ED"/>
    <w:rsid w:val="005103D8"/>
    <w:rsid w:val="0054052E"/>
    <w:rsid w:val="005C7DEE"/>
    <w:rsid w:val="00635E0E"/>
    <w:rsid w:val="00682918"/>
    <w:rsid w:val="00687439"/>
    <w:rsid w:val="00717A43"/>
    <w:rsid w:val="0073530A"/>
    <w:rsid w:val="00817233"/>
    <w:rsid w:val="008331B4"/>
    <w:rsid w:val="009B744A"/>
    <w:rsid w:val="00B847C2"/>
    <w:rsid w:val="00B90E33"/>
    <w:rsid w:val="00BF3004"/>
    <w:rsid w:val="00CA410F"/>
    <w:rsid w:val="00DC43AB"/>
    <w:rsid w:val="00DC4F91"/>
    <w:rsid w:val="00E224BE"/>
    <w:rsid w:val="00EB47CA"/>
    <w:rsid w:val="00EC47D2"/>
    <w:rsid w:val="00F0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E5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74E52"/>
    <w:pPr>
      <w:ind w:left="720"/>
      <w:contextualSpacing/>
    </w:pPr>
  </w:style>
  <w:style w:type="table" w:styleId="a4">
    <w:name w:val="Table Grid"/>
    <w:basedOn w:val="a1"/>
    <w:uiPriority w:val="59"/>
    <w:rsid w:val="00274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4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C4F91"/>
    <w:pPr>
      <w:widowControl w:val="0"/>
      <w:suppressAutoHyphens/>
      <w:spacing w:after="120"/>
    </w:pPr>
    <w:rPr>
      <w:rFonts w:eastAsia="Andale Sans UI"/>
      <w:color w:val="000000"/>
      <w:kern w:val="1"/>
    </w:rPr>
  </w:style>
  <w:style w:type="character" w:customStyle="1" w:styleId="a9">
    <w:name w:val="Основной текст Знак"/>
    <w:basedOn w:val="a0"/>
    <w:link w:val="a8"/>
    <w:rsid w:val="00DC4F91"/>
    <w:rPr>
      <w:rFonts w:ascii="Times New Roman" w:eastAsia="Andale Sans UI" w:hAnsi="Times New Roman" w:cs="Times New Roman"/>
      <w:color w:val="000000"/>
      <w:kern w:val="1"/>
      <w:sz w:val="24"/>
      <w:szCs w:val="24"/>
    </w:rPr>
  </w:style>
  <w:style w:type="paragraph" w:customStyle="1" w:styleId="Standard">
    <w:name w:val="Standard"/>
    <w:rsid w:val="00DC4F91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Liberation Serif"/>
      <w:color w:val="000000"/>
      <w:kern w:val="1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DC4F9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Таблицы (моноширинный)"/>
    <w:basedOn w:val="a"/>
    <w:next w:val="a"/>
    <w:rsid w:val="00DC4F91"/>
    <w:pPr>
      <w:widowControl w:val="0"/>
      <w:suppressAutoHyphens/>
    </w:pPr>
    <w:rPr>
      <w:rFonts w:ascii="Courier New" w:eastAsia="Andale Sans UI" w:hAnsi="Courier New" w:cs="Courier New"/>
      <w:color w:val="000000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E52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E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74E52"/>
    <w:pPr>
      <w:ind w:left="720"/>
      <w:contextualSpacing/>
    </w:pPr>
  </w:style>
  <w:style w:type="table" w:styleId="a4">
    <w:name w:val="Table Grid"/>
    <w:basedOn w:val="a1"/>
    <w:uiPriority w:val="59"/>
    <w:rsid w:val="00274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4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4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C4F91"/>
    <w:pPr>
      <w:widowControl w:val="0"/>
      <w:suppressAutoHyphens/>
      <w:spacing w:after="120"/>
    </w:pPr>
    <w:rPr>
      <w:rFonts w:eastAsia="Andale Sans UI"/>
      <w:color w:val="000000"/>
      <w:kern w:val="1"/>
    </w:rPr>
  </w:style>
  <w:style w:type="character" w:customStyle="1" w:styleId="a9">
    <w:name w:val="Основной текст Знак"/>
    <w:basedOn w:val="a0"/>
    <w:link w:val="a8"/>
    <w:rsid w:val="00DC4F91"/>
    <w:rPr>
      <w:rFonts w:ascii="Times New Roman" w:eastAsia="Andale Sans UI" w:hAnsi="Times New Roman" w:cs="Times New Roman"/>
      <w:color w:val="000000"/>
      <w:kern w:val="1"/>
      <w:sz w:val="24"/>
      <w:szCs w:val="24"/>
    </w:rPr>
  </w:style>
  <w:style w:type="paragraph" w:customStyle="1" w:styleId="Standard">
    <w:name w:val="Standard"/>
    <w:rsid w:val="00DC4F91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Liberation Serif"/>
      <w:color w:val="000000"/>
      <w:kern w:val="1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DC4F9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Таблицы (моноширинный)"/>
    <w:basedOn w:val="a"/>
    <w:next w:val="a"/>
    <w:rsid w:val="00DC4F91"/>
    <w:pPr>
      <w:widowControl w:val="0"/>
      <w:suppressAutoHyphens/>
    </w:pPr>
    <w:rPr>
      <w:rFonts w:ascii="Courier New" w:eastAsia="Andale Sans UI" w:hAnsi="Courier New" w:cs="Courier New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3CD4-6290-4256-A49D-27FB4976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Magomed</cp:lastModifiedBy>
  <cp:revision>10</cp:revision>
  <cp:lastPrinted>2022-07-14T06:39:00Z</cp:lastPrinted>
  <dcterms:created xsi:type="dcterms:W3CDTF">2022-06-27T09:10:00Z</dcterms:created>
  <dcterms:modified xsi:type="dcterms:W3CDTF">2022-08-08T13:57:00Z</dcterms:modified>
</cp:coreProperties>
</file>