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50BB54E" wp14:editId="7D373DD6">
            <wp:simplePos x="0" y="0"/>
            <wp:positionH relativeFrom="column">
              <wp:posOffset>2425065</wp:posOffset>
            </wp:positionH>
            <wp:positionV relativeFrom="paragraph">
              <wp:posOffset>-527050</wp:posOffset>
            </wp:positionV>
            <wp:extent cx="1028700" cy="921385"/>
            <wp:effectExtent l="0" t="0" r="0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6C44" w:rsidRPr="004C3600" w:rsidRDefault="00106C44" w:rsidP="004C36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СОБРАНИЕ  ДЕПУТАТОВ  </w:t>
      </w:r>
      <w:r w:rsidR="00C5187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                      </w:t>
      </w:r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МУНИЦИПАЛЬНОГО</w:t>
      </w:r>
      <w:r w:rsidR="00C5187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ОБРАЗОВАНИЯ</w:t>
      </w:r>
    </w:p>
    <w:p w:rsidR="00106C44" w:rsidRPr="00106C44" w:rsidRDefault="00C51878" w:rsidP="0010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="00106C44"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«БЕЖТИНСКИЙ УЧАСТОК»</w:t>
      </w: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06C44">
        <w:rPr>
          <w:rFonts w:ascii="Times New Roman" w:eastAsia="Calibri" w:hAnsi="Times New Roman" w:cs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 w:rsidRPr="00106C44">
        <w:rPr>
          <w:rFonts w:ascii="Times New Roman" w:eastAsia="Calibri" w:hAnsi="Times New Roman" w:cs="Times New Roman"/>
          <w:b/>
          <w:lang w:eastAsia="ru-RU"/>
        </w:rPr>
        <w:t>с</w:t>
      </w:r>
      <w:proofErr w:type="gramEnd"/>
      <w:r w:rsidRPr="00106C44">
        <w:rPr>
          <w:rFonts w:ascii="Times New Roman" w:eastAsia="Calibri" w:hAnsi="Times New Roman" w:cs="Times New Roman"/>
          <w:b/>
          <w:lang w:eastAsia="ru-RU"/>
        </w:rPr>
        <w:t>. Бежта</w:t>
      </w:r>
    </w:p>
    <w:p w:rsidR="00106C44" w:rsidRPr="00F21076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C94DDAA" wp14:editId="2608C1C3">
                <wp:simplePos x="0" y="0"/>
                <wp:positionH relativeFrom="column">
                  <wp:posOffset>-400050</wp:posOffset>
                </wp:positionH>
                <wp:positionV relativeFrom="paragraph">
                  <wp:posOffset>95250</wp:posOffset>
                </wp:positionV>
                <wp:extent cx="6400800" cy="0"/>
                <wp:effectExtent l="0" t="19050" r="19050" b="38100"/>
                <wp:wrapNone/>
                <wp:docPr id="1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8MWQIAAGs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Ek/nwxZAgAAawQAAA4AAAAAAAAAAAAAAAAALgIAAGRycy9lMm9Eb2MueG1sUEsBAi0A&#10;FAAGAAgAAAAhAILoOPzZAAAACQ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106C44" w:rsidRPr="00C51878" w:rsidRDefault="00F364CE" w:rsidP="00C5187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марта 2023 года</w:t>
      </w:r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>. Бежта</w:t>
      </w:r>
      <w:r w:rsidR="00712A79" w:rsidRPr="00712A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12A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96E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="005C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</w:p>
    <w:p w:rsidR="00106C44" w:rsidRPr="00C51878" w:rsidRDefault="00C51878" w:rsidP="004C36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18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РЕШЕНИЕ</w:t>
      </w:r>
    </w:p>
    <w:p w:rsidR="00106C44" w:rsidRDefault="00106C44" w:rsidP="004C36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 установлении  в МО </w:t>
      </w: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«Бежтинский участок»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тарифов за проезд </w:t>
      </w:r>
    </w:p>
    <w:p w:rsidR="00F364CE" w:rsidRDefault="00106C44" w:rsidP="00712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маршрутные микроавтобусы и</w:t>
      </w:r>
      <w:r w:rsidR="00F364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возмещении расходов, связанных со служебной командировкой муниципальных служащих и работников </w:t>
      </w:r>
    </w:p>
    <w:p w:rsidR="00712A79" w:rsidRDefault="00712A79" w:rsidP="00712A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органов местного самоуправления.</w:t>
      </w:r>
    </w:p>
    <w:p w:rsidR="00712A79" w:rsidRDefault="00F364CE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</w:p>
    <w:p w:rsidR="00F364CE" w:rsidRDefault="00F364CE" w:rsidP="004C3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1878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Устава МО «Бежтинский участок» 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 в целях 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обеспечения единого порядка и организованности в оплате за проезд на маршрутные микроавтобусы междугородного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>ообщения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 целях 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наведения порядка в условиях направления в служебные командировки  муниципальных служащих, работников органов местного самоуправления, 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депутатов</w:t>
      </w:r>
      <w:r w:rsidR="00C518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 «Бежтинский участок»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85142" w:rsidRDefault="00F364CE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4C3600" w:rsidRDefault="00985142" w:rsidP="004C36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C518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РЕШИЛО</w:t>
      </w:r>
      <w:r w:rsidR="00F364C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06C44" w:rsidRPr="004C3600" w:rsidRDefault="00F364CE" w:rsidP="004C36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1.Установить с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марта 2023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года следующие тарифы на возмещение расходов к месту командирования за проезд в одну сторону:</w:t>
      </w:r>
    </w:p>
    <w:p w:rsidR="00106C44" w:rsidRPr="00106C44" w:rsidRDefault="00106C44" w:rsidP="004C36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85CCA" wp14:editId="635C8527">
                <wp:simplePos x="0" y="0"/>
                <wp:positionH relativeFrom="column">
                  <wp:posOffset>1731645</wp:posOffset>
                </wp:positionH>
                <wp:positionV relativeFrom="paragraph">
                  <wp:posOffset>194945</wp:posOffset>
                </wp:positionV>
                <wp:extent cx="2484120" cy="0"/>
                <wp:effectExtent l="0" t="0" r="11430" b="19050"/>
                <wp:wrapNone/>
                <wp:docPr id="1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6.35pt,15.35pt" to="33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" strokecolor="#4a7ebb"/>
            </w:pict>
          </mc:Fallback>
        </mc:AlternateContent>
      </w: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 w:rsidR="005C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междугородны</w:t>
      </w: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 сообщения</w:t>
      </w:r>
      <w:bookmarkStart w:id="0" w:name="_GoBack"/>
      <w:bookmarkEnd w:id="0"/>
    </w:p>
    <w:p w:rsidR="00106C44" w:rsidRPr="00106C44" w:rsidRDefault="004C3600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Бежта-Махачкала  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-10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00руб</w:t>
      </w:r>
    </w:p>
    <w:p w:rsidR="00106C44" w:rsidRPr="00106C44" w:rsidRDefault="00F21076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Бежта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Качалай</w:t>
      </w:r>
      <w:proofErr w:type="spellEnd"/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 w:rsidR="00476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36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>120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руб.</w:t>
      </w:r>
    </w:p>
    <w:p w:rsidR="00F364CE" w:rsidRDefault="00F364CE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2. Установить с 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марта 2023 года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 на возмещение (выплата) суточных расходов, связанных с направлением в служебные командировки, за каждые сутки нахождения в командировке:</w:t>
      </w:r>
    </w:p>
    <w:p w:rsidR="00F364CE" w:rsidRDefault="00F364CE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в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Махачкала     - в размере 3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 рублей.</w:t>
      </w:r>
    </w:p>
    <w:p w:rsidR="00F364CE" w:rsidRDefault="00F364CE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3. При отсутствии подтверждающих документов, расходы на наем жилого помещения возмещаются за каждый день нахождения в служебной командировке:</w:t>
      </w:r>
    </w:p>
    <w:p w:rsidR="00F364CE" w:rsidRDefault="00F364CE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- в г. Махачкала </w:t>
      </w:r>
      <w:r w:rsidR="009851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C518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00 рублей</w:t>
      </w:r>
      <w:r w:rsidR="0098514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12A79" w:rsidRDefault="00F21076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- в населенные пункты РД</w:t>
      </w:r>
      <w:r w:rsidR="00C518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-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100</w:t>
      </w:r>
      <w:r w:rsidR="009851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рублей.</w:t>
      </w:r>
    </w:p>
    <w:p w:rsidR="00F364CE" w:rsidRDefault="00712A79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</w:t>
      </w:r>
      <w:r w:rsidR="00C518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гостиничные</w:t>
      </w:r>
      <w:proofErr w:type="gramEnd"/>
      <w:r w:rsidR="00C518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C3282">
        <w:rPr>
          <w:rFonts w:ascii="Times New Roman" w:eastAsia="Calibri" w:hAnsi="Times New Roman" w:cs="Times New Roman"/>
          <w:sz w:val="28"/>
          <w:szCs w:val="28"/>
          <w:lang w:eastAsia="ru-RU"/>
        </w:rPr>
        <w:t>1000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рублей.</w:t>
      </w:r>
    </w:p>
    <w:p w:rsidR="00106C44" w:rsidRPr="00F364CE" w:rsidRDefault="00F364CE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</w:p>
    <w:p w:rsidR="009E6DA4" w:rsidRDefault="004C3600" w:rsidP="004C3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364C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E6DA4" w:rsidRPr="004C33C4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решение опубликовать в газете «Бежтинский вестник» и разместить на официальном сайте МО «Бежтинский участок».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1878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Председатель</w:t>
      </w:r>
    </w:p>
    <w:p w:rsidR="00712A79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Собрания депутатов 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МО «Бежтинский участок»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="004C36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proofErr w:type="spellStart"/>
      <w:r w:rsidR="005C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С.С.Джабуев</w:t>
      </w:r>
      <w:proofErr w:type="spellEnd"/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2F73" w:rsidRPr="00106C44" w:rsidRDefault="00EE2F73">
      <w:pPr>
        <w:rPr>
          <w:b/>
        </w:rPr>
      </w:pPr>
    </w:p>
    <w:sectPr w:rsidR="00EE2F73" w:rsidRPr="0010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44"/>
    <w:rsid w:val="00106C44"/>
    <w:rsid w:val="00196E2B"/>
    <w:rsid w:val="001C57F5"/>
    <w:rsid w:val="00476BB5"/>
    <w:rsid w:val="004C33C4"/>
    <w:rsid w:val="004C3600"/>
    <w:rsid w:val="005C3282"/>
    <w:rsid w:val="00712A79"/>
    <w:rsid w:val="00985142"/>
    <w:rsid w:val="009E6DA4"/>
    <w:rsid w:val="00B312E0"/>
    <w:rsid w:val="00C51878"/>
    <w:rsid w:val="00EE2F73"/>
    <w:rsid w:val="00F21076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Magomed</cp:lastModifiedBy>
  <cp:revision>20</cp:revision>
  <cp:lastPrinted>2023-03-14T07:40:00Z</cp:lastPrinted>
  <dcterms:created xsi:type="dcterms:W3CDTF">2018-02-19T08:30:00Z</dcterms:created>
  <dcterms:modified xsi:type="dcterms:W3CDTF">2023-03-14T07:40:00Z</dcterms:modified>
</cp:coreProperties>
</file>