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</w:t>
      </w:r>
      <w:proofErr w:type="spellStart"/>
      <w:r w:rsidRPr="009E6907">
        <w:rPr>
          <w:b/>
        </w:rPr>
        <w:t>Цунтинский</w:t>
      </w:r>
      <w:proofErr w:type="spellEnd"/>
      <w:r w:rsidRPr="009E6907">
        <w:rPr>
          <w:b/>
        </w:rPr>
        <w:t xml:space="preserve">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9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545BC1" w:rsidRPr="00545BC1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</w:p>
    <w:p w:rsidR="00545BC1" w:rsidRPr="00545BC1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от «</w:t>
      </w:r>
      <w:r w:rsidR="00DB4154">
        <w:rPr>
          <w:b/>
          <w:sz w:val="28"/>
          <w:szCs w:val="28"/>
          <w:lang w:eastAsia="en-US"/>
        </w:rPr>
        <w:t>26</w:t>
      </w:r>
      <w:r>
        <w:rPr>
          <w:b/>
          <w:sz w:val="28"/>
          <w:szCs w:val="28"/>
          <w:lang w:eastAsia="en-US"/>
        </w:rPr>
        <w:t>»</w:t>
      </w:r>
      <w:r w:rsidR="00107D85">
        <w:rPr>
          <w:b/>
          <w:sz w:val="28"/>
          <w:szCs w:val="28"/>
          <w:lang w:eastAsia="en-US"/>
        </w:rPr>
        <w:t xml:space="preserve"> </w:t>
      </w:r>
      <w:r w:rsidR="00DB4154">
        <w:rPr>
          <w:b/>
          <w:sz w:val="28"/>
          <w:szCs w:val="28"/>
          <w:lang w:eastAsia="en-US"/>
        </w:rPr>
        <w:t>декабря</w:t>
      </w:r>
      <w:r w:rsidR="00107D85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2017</w:t>
      </w:r>
      <w:r w:rsidR="009E6907" w:rsidRPr="009E6907">
        <w:rPr>
          <w:b/>
          <w:sz w:val="28"/>
          <w:szCs w:val="28"/>
          <w:lang w:eastAsia="en-US"/>
        </w:rPr>
        <w:t xml:space="preserve">г.           </w:t>
      </w:r>
      <w:r w:rsidR="00DB30CF">
        <w:rPr>
          <w:b/>
          <w:sz w:val="28"/>
          <w:szCs w:val="28"/>
          <w:lang w:eastAsia="en-US"/>
        </w:rPr>
        <w:t xml:space="preserve">  </w:t>
      </w:r>
      <w:r w:rsidR="009E6907" w:rsidRPr="009E6907">
        <w:rPr>
          <w:b/>
          <w:sz w:val="28"/>
          <w:szCs w:val="28"/>
          <w:lang w:eastAsia="en-US"/>
        </w:rPr>
        <w:t xml:space="preserve">   </w:t>
      </w:r>
      <w:proofErr w:type="gramStart"/>
      <w:r w:rsidR="009E6907" w:rsidRPr="009E6907">
        <w:rPr>
          <w:b/>
          <w:sz w:val="28"/>
          <w:szCs w:val="28"/>
          <w:lang w:eastAsia="en-US"/>
        </w:rPr>
        <w:t>с</w:t>
      </w:r>
      <w:proofErr w:type="gramEnd"/>
      <w:r w:rsidR="009E6907" w:rsidRPr="009E6907">
        <w:rPr>
          <w:b/>
          <w:sz w:val="28"/>
          <w:szCs w:val="28"/>
          <w:lang w:eastAsia="en-US"/>
        </w:rPr>
        <w:t xml:space="preserve">. Бежта                              </w:t>
      </w:r>
      <w:r w:rsidR="00DB30CF">
        <w:rPr>
          <w:b/>
          <w:sz w:val="28"/>
          <w:szCs w:val="28"/>
          <w:lang w:eastAsia="en-US"/>
        </w:rPr>
        <w:t xml:space="preserve">                      </w:t>
      </w:r>
      <w:r w:rsidR="009E6907" w:rsidRPr="009E6907">
        <w:rPr>
          <w:b/>
          <w:sz w:val="28"/>
          <w:szCs w:val="28"/>
          <w:lang w:eastAsia="en-US"/>
        </w:rPr>
        <w:t xml:space="preserve">№ </w:t>
      </w:r>
      <w:r w:rsidR="00BE395C">
        <w:rPr>
          <w:b/>
          <w:sz w:val="28"/>
          <w:szCs w:val="28"/>
          <w:lang w:eastAsia="en-US"/>
        </w:rPr>
        <w:t>06</w:t>
      </w:r>
      <w:bookmarkStart w:id="0" w:name="_GoBack"/>
      <w:bookmarkEnd w:id="0"/>
    </w:p>
    <w:p w:rsidR="00545BC1" w:rsidRDefault="00545BC1" w:rsidP="009E6907">
      <w:pPr>
        <w:rPr>
          <w:b/>
          <w:sz w:val="28"/>
          <w:szCs w:val="28"/>
          <w:lang w:eastAsia="en-US"/>
        </w:rPr>
      </w:pPr>
    </w:p>
    <w:p w:rsidR="00DB30CF" w:rsidRDefault="00DB30CF" w:rsidP="0062393B">
      <w:pPr>
        <w:jc w:val="center"/>
        <w:rPr>
          <w:b/>
          <w:sz w:val="28"/>
          <w:szCs w:val="28"/>
          <w:lang w:eastAsia="en-US"/>
        </w:rPr>
      </w:pPr>
    </w:p>
    <w:p w:rsidR="00545BC1" w:rsidRPr="00545BC1" w:rsidRDefault="00545BC1" w:rsidP="0062393B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РЕШЕНИЕ</w:t>
      </w:r>
    </w:p>
    <w:p w:rsidR="00DB4154" w:rsidRPr="00DB4154" w:rsidRDefault="00DB4154" w:rsidP="00623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5B89" w:rsidRPr="00DF5B89" w:rsidRDefault="00DB4154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154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r w:rsidR="0042565A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Pr="00DB4154">
        <w:rPr>
          <w:rFonts w:ascii="Times New Roman" w:hAnsi="Times New Roman" w:cs="Times New Roman"/>
          <w:sz w:val="28"/>
          <w:szCs w:val="28"/>
        </w:rPr>
        <w:t>Цунтинского района от</w:t>
      </w:r>
      <w:r w:rsidR="00DF5B89">
        <w:rPr>
          <w:rFonts w:ascii="Times New Roman" w:hAnsi="Times New Roman" w:cs="Times New Roman"/>
          <w:sz w:val="28"/>
          <w:szCs w:val="28"/>
        </w:rPr>
        <w:t xml:space="preserve"> </w:t>
      </w:r>
      <w:r w:rsidR="00DF5B89" w:rsidRPr="00DF5B89">
        <w:rPr>
          <w:rFonts w:ascii="Times New Roman" w:hAnsi="Times New Roman" w:cs="Times New Roman"/>
          <w:sz w:val="28"/>
          <w:szCs w:val="28"/>
        </w:rPr>
        <w:t xml:space="preserve"> 09.11.2017 </w:t>
      </w:r>
      <w:r w:rsidR="00DF5B89">
        <w:rPr>
          <w:rFonts w:ascii="Times New Roman" w:hAnsi="Times New Roman" w:cs="Times New Roman"/>
          <w:sz w:val="28"/>
          <w:szCs w:val="28"/>
        </w:rPr>
        <w:t xml:space="preserve">за № 02-06-02-2017г. на решение Собрания депутатов МО «Бежтинский участок» </w:t>
      </w:r>
      <w:r w:rsidR="00DF5B89" w:rsidRPr="00DF5B89">
        <w:rPr>
          <w:rFonts w:ascii="Times New Roman" w:hAnsi="Times New Roman" w:cs="Times New Roman"/>
          <w:sz w:val="28"/>
          <w:szCs w:val="28"/>
        </w:rPr>
        <w:t xml:space="preserve"> от 03.10.2017 г.</w:t>
      </w:r>
      <w:r w:rsidR="00DF5B89">
        <w:rPr>
          <w:rFonts w:ascii="Times New Roman" w:hAnsi="Times New Roman" w:cs="Times New Roman"/>
          <w:sz w:val="28"/>
          <w:szCs w:val="28"/>
        </w:rPr>
        <w:t xml:space="preserve"> №1-1</w:t>
      </w:r>
      <w:r w:rsidR="00DF5B89" w:rsidRPr="00DF5B89">
        <w:rPr>
          <w:rFonts w:ascii="Times New Roman" w:hAnsi="Times New Roman" w:cs="Times New Roman"/>
          <w:sz w:val="28"/>
          <w:szCs w:val="28"/>
        </w:rPr>
        <w:t xml:space="preserve"> «Об  избрании председателя представительного органа МО «Бежтинский участок».</w:t>
      </w:r>
    </w:p>
    <w:p w:rsidR="00DB30CF" w:rsidRDefault="00DF5B89" w:rsidP="00DB30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B89">
        <w:rPr>
          <w:rFonts w:ascii="Times New Roman" w:hAnsi="Times New Roman" w:cs="Times New Roman"/>
          <w:sz w:val="28"/>
          <w:szCs w:val="28"/>
        </w:rPr>
        <w:t>Обсудив и рассмотрев  протест прокурор</w:t>
      </w:r>
      <w:r w:rsidR="00DB30CF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Цунтинского района Собрание</w:t>
      </w:r>
      <w:r w:rsidRPr="00DF5B89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МО «Бежтинский участок»</w:t>
      </w:r>
      <w:r w:rsidR="00DB30CF">
        <w:rPr>
          <w:rFonts w:ascii="Times New Roman" w:hAnsi="Times New Roman" w:cs="Times New Roman"/>
          <w:sz w:val="28"/>
          <w:szCs w:val="28"/>
        </w:rPr>
        <w:t xml:space="preserve"> выносит</w:t>
      </w:r>
    </w:p>
    <w:p w:rsidR="00DB30CF" w:rsidRPr="00DB30CF" w:rsidRDefault="00DB30CF" w:rsidP="00DB30CF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0CF">
        <w:rPr>
          <w:rFonts w:ascii="Times New Roman" w:hAnsi="Times New Roman" w:cs="Times New Roman"/>
          <w:b/>
          <w:sz w:val="32"/>
          <w:szCs w:val="32"/>
        </w:rPr>
        <w:t>Решение:</w:t>
      </w:r>
    </w:p>
    <w:p w:rsidR="00DF5B89" w:rsidRPr="00DF5B89" w:rsidRDefault="00DF5B89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B89">
        <w:rPr>
          <w:rFonts w:ascii="Times New Roman" w:hAnsi="Times New Roman" w:cs="Times New Roman"/>
          <w:sz w:val="28"/>
          <w:szCs w:val="28"/>
        </w:rPr>
        <w:t>отклонить протес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F5B89">
        <w:rPr>
          <w:rFonts w:ascii="Times New Roman" w:hAnsi="Times New Roman" w:cs="Times New Roman"/>
          <w:sz w:val="28"/>
          <w:szCs w:val="28"/>
        </w:rPr>
        <w:t xml:space="preserve"> прокуро</w:t>
      </w:r>
      <w:r w:rsidR="00DB30CF">
        <w:rPr>
          <w:rFonts w:ascii="Times New Roman" w:hAnsi="Times New Roman" w:cs="Times New Roman"/>
          <w:sz w:val="28"/>
          <w:szCs w:val="28"/>
        </w:rPr>
        <w:t>ра по следующим обстоятельствам:</w:t>
      </w:r>
    </w:p>
    <w:p w:rsidR="00DB30CF" w:rsidRDefault="00DB30CF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5B89" w:rsidRPr="00DF5B89" w:rsidRDefault="00DF5B89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со статьей</w:t>
      </w:r>
      <w:r w:rsidRPr="00DF5B89">
        <w:rPr>
          <w:rFonts w:ascii="Times New Roman" w:hAnsi="Times New Roman" w:cs="Times New Roman"/>
          <w:sz w:val="28"/>
          <w:szCs w:val="28"/>
        </w:rPr>
        <w:t xml:space="preserve"> 35 ФЗ 131 ч.1</w:t>
      </w:r>
      <w:r>
        <w:rPr>
          <w:rFonts w:ascii="Times New Roman" w:hAnsi="Times New Roman" w:cs="Times New Roman"/>
          <w:sz w:val="28"/>
          <w:szCs w:val="28"/>
        </w:rPr>
        <w:t>»Об общих принципах местного самоуправления в Российской Федерации»  п</w:t>
      </w:r>
      <w:r w:rsidRPr="00DF5B89">
        <w:rPr>
          <w:rFonts w:ascii="Times New Roman" w:hAnsi="Times New Roman" w:cs="Times New Roman"/>
          <w:sz w:val="28"/>
          <w:szCs w:val="28"/>
        </w:rPr>
        <w:t>редставительный орган муниципального района осуществляет свои</w:t>
      </w:r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Pr="00DF5B89">
        <w:rPr>
          <w:rFonts w:ascii="Times New Roman" w:hAnsi="Times New Roman" w:cs="Times New Roman"/>
          <w:sz w:val="28"/>
          <w:szCs w:val="28"/>
        </w:rPr>
        <w:t xml:space="preserve">  в случ</w:t>
      </w:r>
      <w:r>
        <w:rPr>
          <w:rFonts w:ascii="Times New Roman" w:hAnsi="Times New Roman" w:cs="Times New Roman"/>
          <w:sz w:val="28"/>
          <w:szCs w:val="28"/>
        </w:rPr>
        <w:t>ае избрания  не менее двух трет</w:t>
      </w:r>
      <w:r w:rsidRPr="00DF5B89">
        <w:rPr>
          <w:rFonts w:ascii="Times New Roman" w:hAnsi="Times New Roman" w:cs="Times New Roman"/>
          <w:sz w:val="28"/>
          <w:szCs w:val="28"/>
        </w:rPr>
        <w:t xml:space="preserve">ей от установленного числа депутатов. </w:t>
      </w:r>
    </w:p>
    <w:p w:rsidR="00DF5B89" w:rsidRPr="00DF5B89" w:rsidRDefault="00DF5B89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В силу </w:t>
      </w:r>
      <w:r w:rsidRPr="00DF5B89">
        <w:rPr>
          <w:rFonts w:ascii="Times New Roman" w:hAnsi="Times New Roman" w:cs="Times New Roman"/>
          <w:sz w:val="28"/>
          <w:szCs w:val="28"/>
        </w:rPr>
        <w:t>ч.1.1 вышеуказанного закона заседания представительного органа не может считаться  правомочным, если на нем присутствует менее 50% от числа избранных депутатов.</w:t>
      </w:r>
    </w:p>
    <w:p w:rsidR="00DF5B89" w:rsidRPr="00DF5B89" w:rsidRDefault="00DF5B89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5B89" w:rsidRPr="00DF5B89" w:rsidRDefault="00DF5B89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F5B89">
        <w:rPr>
          <w:rFonts w:ascii="Times New Roman" w:hAnsi="Times New Roman" w:cs="Times New Roman"/>
          <w:sz w:val="28"/>
          <w:szCs w:val="28"/>
        </w:rPr>
        <w:t>Согласно статье 22 Устава МО «Бежтинский участок» решения до принятия</w:t>
      </w:r>
      <w:r w:rsidR="00DB30CF">
        <w:rPr>
          <w:rFonts w:ascii="Times New Roman" w:hAnsi="Times New Roman" w:cs="Times New Roman"/>
          <w:sz w:val="28"/>
          <w:szCs w:val="28"/>
        </w:rPr>
        <w:t xml:space="preserve"> регламента  принимаются,</w:t>
      </w:r>
      <w:r w:rsidRPr="00DF5B89">
        <w:rPr>
          <w:rFonts w:ascii="Times New Roman" w:hAnsi="Times New Roman" w:cs="Times New Roman"/>
          <w:sz w:val="28"/>
          <w:szCs w:val="28"/>
        </w:rPr>
        <w:t xml:space="preserve"> если за них проголосовало 50% от его избранного состава.</w:t>
      </w:r>
    </w:p>
    <w:p w:rsidR="00DF5B89" w:rsidRPr="00DF5B89" w:rsidRDefault="00DF5B89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5B89" w:rsidRPr="00DF5B89" w:rsidRDefault="00DF5B89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F5B89">
        <w:rPr>
          <w:rFonts w:ascii="Times New Roman" w:hAnsi="Times New Roman" w:cs="Times New Roman"/>
          <w:sz w:val="28"/>
          <w:szCs w:val="28"/>
        </w:rPr>
        <w:t>В силу ч.3 статьи 7 регламента Собрания депутатов МО «Бежтинский участок» заседания представительного органа принимаются, если за них проголосовало 50% от его избранного состава.</w:t>
      </w:r>
    </w:p>
    <w:p w:rsidR="00DF5B89" w:rsidRPr="00DF5B89" w:rsidRDefault="00DF5B89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5B89">
        <w:rPr>
          <w:rFonts w:ascii="Times New Roman" w:hAnsi="Times New Roman" w:cs="Times New Roman"/>
          <w:sz w:val="28"/>
          <w:szCs w:val="28"/>
        </w:rPr>
        <w:t>5. 03 октя</w:t>
      </w:r>
      <w:r>
        <w:rPr>
          <w:rFonts w:ascii="Times New Roman" w:hAnsi="Times New Roman" w:cs="Times New Roman"/>
          <w:sz w:val="28"/>
          <w:szCs w:val="28"/>
        </w:rPr>
        <w:t>бря 2017 года согласно извещения</w:t>
      </w:r>
      <w:r w:rsidRPr="00DF5B89">
        <w:rPr>
          <w:rFonts w:ascii="Times New Roman" w:hAnsi="Times New Roman" w:cs="Times New Roman"/>
          <w:sz w:val="28"/>
          <w:szCs w:val="28"/>
        </w:rPr>
        <w:t xml:space="preserve"> на сессии Собрания депутатов МО «Бежтинский участок»  приняло участие 10 депутатов, тогда как для проведения сессии согласно ФЗ 131 ст.35</w:t>
      </w:r>
      <w:r w:rsidR="00DB30C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Pr="00DF5B89">
        <w:rPr>
          <w:rFonts w:ascii="Times New Roman" w:hAnsi="Times New Roman" w:cs="Times New Roman"/>
          <w:sz w:val="28"/>
          <w:szCs w:val="28"/>
        </w:rPr>
        <w:t xml:space="preserve">  </w:t>
      </w:r>
      <w:r w:rsidR="00DB30CF">
        <w:rPr>
          <w:rFonts w:ascii="Times New Roman" w:hAnsi="Times New Roman" w:cs="Times New Roman"/>
          <w:sz w:val="28"/>
          <w:szCs w:val="28"/>
        </w:rPr>
        <w:t xml:space="preserve"> </w:t>
      </w:r>
      <w:r w:rsidR="00DB30CF" w:rsidRPr="00DF5B89">
        <w:rPr>
          <w:rFonts w:ascii="Times New Roman" w:hAnsi="Times New Roman" w:cs="Times New Roman"/>
          <w:sz w:val="28"/>
          <w:szCs w:val="28"/>
        </w:rPr>
        <w:t>ст.22</w:t>
      </w:r>
      <w:r w:rsidR="00DB30CF">
        <w:rPr>
          <w:rFonts w:ascii="Times New Roman" w:hAnsi="Times New Roman" w:cs="Times New Roman"/>
          <w:sz w:val="28"/>
          <w:szCs w:val="28"/>
        </w:rPr>
        <w:t xml:space="preserve"> </w:t>
      </w:r>
      <w:r w:rsidRPr="00DF5B89">
        <w:rPr>
          <w:rFonts w:ascii="Times New Roman" w:hAnsi="Times New Roman" w:cs="Times New Roman"/>
          <w:sz w:val="28"/>
          <w:szCs w:val="28"/>
        </w:rPr>
        <w:lastRenderedPageBreak/>
        <w:t xml:space="preserve">Устава МО «Бежтинский участок», а также  </w:t>
      </w:r>
      <w:r w:rsidR="00DB30CF">
        <w:rPr>
          <w:rFonts w:ascii="Times New Roman" w:hAnsi="Times New Roman" w:cs="Times New Roman"/>
          <w:sz w:val="28"/>
          <w:szCs w:val="28"/>
        </w:rPr>
        <w:t>статьи</w:t>
      </w:r>
      <w:r w:rsidR="00DB30CF" w:rsidRPr="00DF5B89">
        <w:rPr>
          <w:rFonts w:ascii="Times New Roman" w:hAnsi="Times New Roman" w:cs="Times New Roman"/>
          <w:sz w:val="28"/>
          <w:szCs w:val="28"/>
        </w:rPr>
        <w:t xml:space="preserve"> 7 </w:t>
      </w:r>
      <w:r w:rsidRPr="00DF5B89">
        <w:rPr>
          <w:rFonts w:ascii="Times New Roman" w:hAnsi="Times New Roman" w:cs="Times New Roman"/>
          <w:sz w:val="28"/>
          <w:szCs w:val="28"/>
        </w:rPr>
        <w:t>регламента СД МО БУ п.3 достаточно присутствия и 8 депутатов.</w:t>
      </w:r>
      <w:proofErr w:type="gramEnd"/>
    </w:p>
    <w:p w:rsidR="00DF5B89" w:rsidRPr="00DF5B89" w:rsidRDefault="00DF5B89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B89">
        <w:rPr>
          <w:rFonts w:ascii="Times New Roman" w:hAnsi="Times New Roman" w:cs="Times New Roman"/>
          <w:sz w:val="28"/>
          <w:szCs w:val="28"/>
        </w:rPr>
        <w:t xml:space="preserve">     Решения о делегирования делегатов имеются и ни кем не отменены.</w:t>
      </w:r>
    </w:p>
    <w:p w:rsidR="00DF5B89" w:rsidRPr="00DF5B89" w:rsidRDefault="00DB30CF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Удовлетворение</w:t>
      </w:r>
      <w:r w:rsidR="00DF5B89" w:rsidRPr="00DF5B89">
        <w:rPr>
          <w:rFonts w:ascii="Times New Roman" w:hAnsi="Times New Roman" w:cs="Times New Roman"/>
          <w:sz w:val="28"/>
          <w:szCs w:val="28"/>
        </w:rPr>
        <w:t xml:space="preserve"> протеста</w:t>
      </w:r>
      <w:r w:rsidRPr="00DB30CF">
        <w:t xml:space="preserve"> </w:t>
      </w:r>
      <w:r w:rsidRPr="00DB30CF">
        <w:rPr>
          <w:rFonts w:ascii="Times New Roman" w:hAnsi="Times New Roman" w:cs="Times New Roman"/>
          <w:sz w:val="28"/>
          <w:szCs w:val="28"/>
        </w:rPr>
        <w:t>прокурора Цунтинского района от  09.11.2017 за № 02-06-02-2017г. на решение Собрания депутатов МО «Бежтинский участок»  от 03.10.2017 г. №1-1 «Об  избрании председателя представительного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 МО «Бежтинский участок» </w:t>
      </w:r>
      <w:r w:rsidR="00DF5B89" w:rsidRPr="00DF5B89">
        <w:rPr>
          <w:rFonts w:ascii="Times New Roman" w:hAnsi="Times New Roman" w:cs="Times New Roman"/>
          <w:sz w:val="28"/>
          <w:szCs w:val="28"/>
        </w:rPr>
        <w:t xml:space="preserve"> при таких обстоятельствах, не </w:t>
      </w:r>
      <w:r w:rsidRPr="00DF5B89">
        <w:rPr>
          <w:rFonts w:ascii="Times New Roman" w:hAnsi="Times New Roman" w:cs="Times New Roman"/>
          <w:sz w:val="28"/>
          <w:szCs w:val="28"/>
        </w:rPr>
        <w:t>представляется</w:t>
      </w:r>
      <w:r w:rsidR="00DF5B89" w:rsidRPr="00DF5B89">
        <w:rPr>
          <w:rFonts w:ascii="Times New Roman" w:hAnsi="Times New Roman" w:cs="Times New Roman"/>
          <w:sz w:val="28"/>
          <w:szCs w:val="28"/>
        </w:rPr>
        <w:t xml:space="preserve"> возможным.</w:t>
      </w:r>
    </w:p>
    <w:p w:rsidR="00DF5B89" w:rsidRPr="00DF5B89" w:rsidRDefault="00DF5B89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5B89" w:rsidRPr="00DF5B89" w:rsidRDefault="00DF5B89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93B" w:rsidRDefault="00DB30CF" w:rsidP="00DB30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2393B">
        <w:rPr>
          <w:rFonts w:ascii="Times New Roman" w:hAnsi="Times New Roman" w:cs="Times New Roman"/>
          <w:sz w:val="28"/>
          <w:szCs w:val="28"/>
        </w:rPr>
        <w:t>Настоящее решение вступает в законную силу после его подписания.</w:t>
      </w:r>
    </w:p>
    <w:p w:rsidR="00DB30CF" w:rsidRDefault="00DB30CF" w:rsidP="00623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D85" w:rsidRDefault="00DB30CF" w:rsidP="00623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393B">
        <w:rPr>
          <w:rFonts w:ascii="Times New Roman" w:hAnsi="Times New Roman" w:cs="Times New Roman"/>
          <w:sz w:val="28"/>
          <w:szCs w:val="28"/>
        </w:rPr>
        <w:t xml:space="preserve">. </w:t>
      </w:r>
      <w:r w:rsidR="00107D85">
        <w:rPr>
          <w:rFonts w:ascii="Times New Roman" w:hAnsi="Times New Roman" w:cs="Times New Roman"/>
          <w:sz w:val="28"/>
          <w:szCs w:val="28"/>
        </w:rPr>
        <w:t>Опубликовать данное решение в газете «Бе</w:t>
      </w:r>
      <w:r>
        <w:rPr>
          <w:rFonts w:ascii="Times New Roman" w:hAnsi="Times New Roman" w:cs="Times New Roman"/>
          <w:sz w:val="28"/>
          <w:szCs w:val="28"/>
        </w:rPr>
        <w:t>жтинский вестник» и разместить на</w:t>
      </w:r>
      <w:r w:rsidR="00107D85">
        <w:rPr>
          <w:rFonts w:ascii="Times New Roman" w:hAnsi="Times New Roman" w:cs="Times New Roman"/>
          <w:sz w:val="28"/>
          <w:szCs w:val="28"/>
        </w:rPr>
        <w:t xml:space="preserve"> сайте МО «Бежтинский участок».</w:t>
      </w: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Pr="00DB4154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0CF" w:rsidRDefault="00DB30CF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</w:t>
      </w:r>
      <w:r w:rsidR="0037077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2393B">
        <w:rPr>
          <w:rFonts w:ascii="Times New Roman" w:hAnsi="Times New Roman" w:cs="Times New Roman"/>
          <w:b/>
          <w:sz w:val="28"/>
          <w:szCs w:val="28"/>
        </w:rPr>
        <w:t>Исмаилов Ш.М.</w:t>
      </w:r>
    </w:p>
    <w:sectPr w:rsidR="00107D85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107D85"/>
    <w:rsid w:val="002D2F99"/>
    <w:rsid w:val="0037077E"/>
    <w:rsid w:val="003C2B73"/>
    <w:rsid w:val="004066BB"/>
    <w:rsid w:val="0042565A"/>
    <w:rsid w:val="00545BC1"/>
    <w:rsid w:val="0062393B"/>
    <w:rsid w:val="007D0DB6"/>
    <w:rsid w:val="00844470"/>
    <w:rsid w:val="009E6907"/>
    <w:rsid w:val="009F77B1"/>
    <w:rsid w:val="00A838D9"/>
    <w:rsid w:val="00AD23C3"/>
    <w:rsid w:val="00BE395C"/>
    <w:rsid w:val="00C31795"/>
    <w:rsid w:val="00C707CB"/>
    <w:rsid w:val="00DA5628"/>
    <w:rsid w:val="00DB30CF"/>
    <w:rsid w:val="00DB4154"/>
    <w:rsid w:val="00DF5B89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bez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7EC7-9541-4AA9-877E-6F17BA7E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24</cp:revision>
  <cp:lastPrinted>2018-01-04T13:09:00Z</cp:lastPrinted>
  <dcterms:created xsi:type="dcterms:W3CDTF">2017-02-22T06:54:00Z</dcterms:created>
  <dcterms:modified xsi:type="dcterms:W3CDTF">2018-01-04T13:09:00Z</dcterms:modified>
</cp:coreProperties>
</file>