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50BB54E" wp14:editId="7D373DD6">
            <wp:simplePos x="0" y="0"/>
            <wp:positionH relativeFrom="column">
              <wp:posOffset>2501265</wp:posOffset>
            </wp:positionH>
            <wp:positionV relativeFrom="paragraph">
              <wp:posOffset>80010</wp:posOffset>
            </wp:positionV>
            <wp:extent cx="1028700" cy="921385"/>
            <wp:effectExtent l="0" t="0" r="0" b="0"/>
            <wp:wrapSquare wrapText="bothSides"/>
            <wp:docPr id="2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6C44" w:rsidRPr="00106C44" w:rsidRDefault="00106C44" w:rsidP="00106C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</w:p>
    <w:p w:rsidR="00106C44" w:rsidRPr="00106C44" w:rsidRDefault="00106C44" w:rsidP="00106C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СОБРАНИЕ  ДЕПУТАТОВ  </w:t>
      </w:r>
      <w:proofErr w:type="gramStart"/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МУНИЦИПАЛЬНОГО</w:t>
      </w:r>
      <w:proofErr w:type="gramEnd"/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ОБРАЗОВАНИЯ «БЕЖТИНСКИЙ УЧАСТОК»</w:t>
      </w:r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06C44">
        <w:rPr>
          <w:rFonts w:ascii="Times New Roman" w:eastAsia="Calibri" w:hAnsi="Times New Roman" w:cs="Times New Roman"/>
          <w:b/>
          <w:lang w:eastAsia="ru-RU"/>
        </w:rPr>
        <w:t xml:space="preserve">368410, Республика Дагестан, Бежтинский участок, </w:t>
      </w:r>
      <w:proofErr w:type="gramStart"/>
      <w:r w:rsidRPr="00106C44">
        <w:rPr>
          <w:rFonts w:ascii="Times New Roman" w:eastAsia="Calibri" w:hAnsi="Times New Roman" w:cs="Times New Roman"/>
          <w:b/>
          <w:lang w:eastAsia="ru-RU"/>
        </w:rPr>
        <w:t>с</w:t>
      </w:r>
      <w:proofErr w:type="gramEnd"/>
      <w:r w:rsidRPr="00106C44">
        <w:rPr>
          <w:rFonts w:ascii="Times New Roman" w:eastAsia="Calibri" w:hAnsi="Times New Roman" w:cs="Times New Roman"/>
          <w:b/>
          <w:lang w:eastAsia="ru-RU"/>
        </w:rPr>
        <w:t>. Бежта</w:t>
      </w:r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val="en-US" w:eastAsia="ru-RU"/>
        </w:rPr>
      </w:pPr>
      <w:r w:rsidRPr="00106C44">
        <w:rPr>
          <w:rFonts w:ascii="Times New Roman" w:eastAsia="Calibri" w:hAnsi="Times New Roman" w:cs="Times New Roman"/>
          <w:b/>
          <w:i/>
          <w:lang w:eastAsia="ru-RU"/>
        </w:rPr>
        <w:t>т</w:t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 xml:space="preserve">.:(872 2)55-23-01, 55-23-02, </w:t>
      </w:r>
      <w:r w:rsidRPr="00106C44">
        <w:rPr>
          <w:rFonts w:ascii="Times New Roman" w:eastAsia="Calibri" w:hAnsi="Times New Roman" w:cs="Times New Roman"/>
          <w:b/>
          <w:i/>
          <w:lang w:eastAsia="ru-RU"/>
        </w:rPr>
        <w:t>ф</w:t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 xml:space="preserve">. 55-23-05, </w:t>
      </w:r>
      <w:hyperlink r:id="rId6" w:history="1">
        <w:r w:rsidRPr="00106C44">
          <w:rPr>
            <w:rFonts w:ascii="Times New Roman" w:eastAsia="Calibri" w:hAnsi="Times New Roman" w:cs="Times New Roman"/>
            <w:b/>
            <w:i/>
            <w:color w:val="0000FF"/>
            <w:u w:val="single"/>
            <w:lang w:val="en-US" w:eastAsia="ru-RU"/>
          </w:rPr>
          <w:t>bezhtinskiy@e-dag.ru</w:t>
        </w:r>
      </w:hyperlink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>, www. bezhta-mo.ru</w:t>
      </w:r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lang w:val="en-US"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4C260A" wp14:editId="435C2BAB">
                <wp:simplePos x="0" y="0"/>
                <wp:positionH relativeFrom="column">
                  <wp:posOffset>-400050</wp:posOffset>
                </wp:positionH>
                <wp:positionV relativeFrom="paragraph">
                  <wp:posOffset>95250</wp:posOffset>
                </wp:positionV>
                <wp:extent cx="6400800" cy="0"/>
                <wp:effectExtent l="0" t="19050" r="19050" b="38100"/>
                <wp:wrapNone/>
                <wp:docPr id="1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8MWQIAAGs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Ek/nwxZAgAAawQAAA4AAAAAAAAAAAAAAAAALgIAAGRycy9lMm9Eb2MueG1sUEsBAi0A&#10;FAAGAAgAAAAhAILoOPzZAAAACQ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712A79" w:rsidRPr="00196E2B" w:rsidRDefault="00712A79" w:rsidP="00712A79">
      <w:pPr>
        <w:jc w:val="center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196E2B" w:rsidRPr="00196E2B" w:rsidRDefault="00196E2B" w:rsidP="00712A79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                                         </w:t>
      </w:r>
    </w:p>
    <w:p w:rsidR="00106C44" w:rsidRPr="00712A79" w:rsidRDefault="00F364CE" w:rsidP="00196E2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2018г</w:t>
      </w:r>
      <w:r w:rsidR="00196E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96E2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="00196E2B">
        <w:rPr>
          <w:rFonts w:ascii="Times New Roman" w:eastAsia="Calibri" w:hAnsi="Times New Roman" w:cs="Times New Roman"/>
          <w:sz w:val="28"/>
          <w:szCs w:val="28"/>
          <w:lang w:eastAsia="ru-RU"/>
        </w:rPr>
        <w:t>. Бежта</w:t>
      </w:r>
      <w:r w:rsidR="00712A79" w:rsidRPr="00712A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712A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196E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196E2B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 установлении  в МО </w:t>
      </w: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«Бежтинский участок»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тарифов за проезд </w:t>
      </w:r>
    </w:p>
    <w:p w:rsidR="00F364CE" w:rsidRDefault="00106C44" w:rsidP="00712A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маршрутные микроавтобусы и</w:t>
      </w:r>
      <w:r w:rsidR="00F364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возмещении расходов, связанных со служебной командировкой муниципальных служащих и работников </w:t>
      </w:r>
    </w:p>
    <w:p w:rsidR="00712A79" w:rsidRDefault="00712A79" w:rsidP="00712A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органов местного самоуправления.</w:t>
      </w:r>
    </w:p>
    <w:p w:rsidR="00712A79" w:rsidRDefault="00F364CE" w:rsidP="00F364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</w:p>
    <w:p w:rsidR="00F364CE" w:rsidRDefault="00F364CE" w:rsidP="00712A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ст.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23 ч.15 Устава МО «Бежтинский участок» </w:t>
      </w:r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 в целях 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обеспечения единого порядка и организованности в оплате за проезд на маршрутные микроавтобусы междугородного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>ообщения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 целях 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наведения порядка в условиях направления в служебные командировки  муниципальных служащих, работников органов местного самоуправления, 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депутатов МО «Бежтинский участок» выносит </w:t>
      </w:r>
    </w:p>
    <w:p w:rsidR="00985142" w:rsidRDefault="00F364CE" w:rsidP="00F364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106C44" w:rsidRPr="00106C44" w:rsidRDefault="00985142" w:rsidP="00F364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F36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РЕШЕНИЕ:</w:t>
      </w:r>
    </w:p>
    <w:p w:rsidR="00106C44" w:rsidRPr="00106C44" w:rsidRDefault="00106C44" w:rsidP="00F364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C44" w:rsidRPr="00106C44" w:rsidRDefault="00F364CE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1.Установить с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 апреля </w:t>
      </w:r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2018года следующие тарифы на возмещение расходов к месту командирования за проезд в одну сторону:</w:t>
      </w:r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D1452" wp14:editId="29415426">
                <wp:simplePos x="0" y="0"/>
                <wp:positionH relativeFrom="column">
                  <wp:posOffset>1731645</wp:posOffset>
                </wp:positionH>
                <wp:positionV relativeFrom="paragraph">
                  <wp:posOffset>194945</wp:posOffset>
                </wp:positionV>
                <wp:extent cx="2484120" cy="0"/>
                <wp:effectExtent l="0" t="0" r="11430" b="19050"/>
                <wp:wrapNone/>
                <wp:docPr id="1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6.35pt,15.35pt" to="331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" strokecolor="#4a7ebb"/>
            </w:pict>
          </mc:Fallback>
        </mc:AlternateContent>
      </w: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городские сообщения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Бежта-Махачкала          -500руб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Бежта </w:t>
      </w:r>
      <w:proofErr w:type="gramStart"/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–Б</w:t>
      </w:r>
      <w:proofErr w:type="gramEnd"/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уйнакск           -450руб.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Бежта-</w:t>
      </w:r>
      <w:r w:rsidR="001C57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Кизилюрт</w:t>
      </w:r>
      <w:proofErr w:type="spellEnd"/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-500руб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Бежта-Кизляр-</w:t>
      </w:r>
      <w:proofErr w:type="spellStart"/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Качалай</w:t>
      </w:r>
      <w:proofErr w:type="spellEnd"/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700</w:t>
      </w:r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руб.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Бежта-Хасавюрт            -530руб.</w:t>
      </w:r>
    </w:p>
    <w:p w:rsidR="00F364CE" w:rsidRDefault="00F364CE" w:rsidP="00F3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2. Установить с 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 апреля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2018г. тариф на возмещение (выплата) суточных расходов, связанных с направлением в служебные командировки, за каждые сутки нахождения в командировке:</w:t>
      </w:r>
    </w:p>
    <w:p w:rsidR="00F364CE" w:rsidRDefault="00F364CE" w:rsidP="00F3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в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Махачкала     - в размере 10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 рублей.</w:t>
      </w:r>
    </w:p>
    <w:p w:rsidR="00F364CE" w:rsidRDefault="00F364CE" w:rsidP="00F3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3. При отсутствии подтверждающих документов, расходы на наем жилого помещения возмещаются за каждый день нахождения в служебной командировке:</w:t>
      </w:r>
    </w:p>
    <w:p w:rsidR="00985142" w:rsidRDefault="00F364CE" w:rsidP="00F3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</w:p>
    <w:p w:rsidR="00F364CE" w:rsidRDefault="00985142" w:rsidP="00F3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F36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- в г. Махачкала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="00F364CE">
        <w:rPr>
          <w:rFonts w:ascii="Times New Roman" w:eastAsia="Calibri" w:hAnsi="Times New Roman" w:cs="Times New Roman"/>
          <w:sz w:val="28"/>
          <w:szCs w:val="28"/>
          <w:lang w:eastAsia="ru-RU"/>
        </w:rPr>
        <w:t>-100 рублей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12A79" w:rsidRDefault="00F364CE" w:rsidP="00F3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- в населенные пункты РД</w:t>
      </w:r>
      <w:r w:rsidR="009851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– 50 рублей.</w:t>
      </w:r>
    </w:p>
    <w:p w:rsidR="00F364CE" w:rsidRDefault="00712A79" w:rsidP="00F3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гостиничные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F36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550 рублей.</w:t>
      </w:r>
    </w:p>
    <w:p w:rsidR="00106C44" w:rsidRPr="00F364CE" w:rsidRDefault="00F364CE" w:rsidP="00F3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</w:p>
    <w:p w:rsidR="009E6DA4" w:rsidRDefault="004C33C4" w:rsidP="009E6D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F364C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E6DA4" w:rsidRPr="004C33C4">
        <w:rPr>
          <w:rFonts w:ascii="Times New Roman" w:eastAsia="Calibri" w:hAnsi="Times New Roman" w:cs="Times New Roman"/>
          <w:sz w:val="28"/>
          <w:szCs w:val="28"/>
          <w:lang w:eastAsia="ru-RU"/>
        </w:rPr>
        <w:t>. Настоящее решение опубликовать в газете «Бежтинский вестник» и разместить на официальном сайте МО «Бежтинский участок».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5142" w:rsidRDefault="00985142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2A79" w:rsidRDefault="00712A79" w:rsidP="00106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2A79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Председатель Собрания депутатов 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МО «Бежтинский участок»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Ш.</w:t>
      </w:r>
      <w:r w:rsidR="00712A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Исмаилов                                      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2F73" w:rsidRPr="00106C44" w:rsidRDefault="00EE2F73">
      <w:pPr>
        <w:rPr>
          <w:b/>
        </w:rPr>
      </w:pPr>
    </w:p>
    <w:sectPr w:rsidR="00EE2F73" w:rsidRPr="0010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44"/>
    <w:rsid w:val="00106C44"/>
    <w:rsid w:val="00196E2B"/>
    <w:rsid w:val="001C57F5"/>
    <w:rsid w:val="004C33C4"/>
    <w:rsid w:val="00712A79"/>
    <w:rsid w:val="00985142"/>
    <w:rsid w:val="009E6DA4"/>
    <w:rsid w:val="00EE2F73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zhtinskiy@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Magomed</cp:lastModifiedBy>
  <cp:revision>8</cp:revision>
  <cp:lastPrinted>2018-04-26T09:05:00Z</cp:lastPrinted>
  <dcterms:created xsi:type="dcterms:W3CDTF">2018-02-19T08:30:00Z</dcterms:created>
  <dcterms:modified xsi:type="dcterms:W3CDTF">2018-04-26T09:06:00Z</dcterms:modified>
</cp:coreProperties>
</file>