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84" w:rsidRPr="00D5456F" w:rsidRDefault="00D5456F" w:rsidP="00D5456F">
      <w:pPr>
        <w:pStyle w:val="a6"/>
        <w:jc w:val="right"/>
        <w:rPr>
          <w:rFonts w:ascii="Times New Roman" w:hAnsi="Times New Roman" w:cs="Times New Roman"/>
          <w:b/>
        </w:rPr>
      </w:pPr>
      <w:r w:rsidRPr="00D5456F">
        <w:rPr>
          <w:rFonts w:ascii="Times New Roman" w:hAnsi="Times New Roman" w:cs="Times New Roman"/>
          <w:b/>
        </w:rPr>
        <w:t>Утверждено</w:t>
      </w:r>
    </w:p>
    <w:p w:rsidR="00D5456F" w:rsidRPr="00D5456F" w:rsidRDefault="00D5456F" w:rsidP="00D5456F">
      <w:pPr>
        <w:pStyle w:val="a6"/>
        <w:jc w:val="right"/>
        <w:rPr>
          <w:rFonts w:ascii="Times New Roman" w:hAnsi="Times New Roman" w:cs="Times New Roman"/>
          <w:b/>
        </w:rPr>
      </w:pPr>
      <w:r w:rsidRPr="00D5456F">
        <w:rPr>
          <w:rFonts w:ascii="Times New Roman" w:hAnsi="Times New Roman" w:cs="Times New Roman"/>
          <w:b/>
        </w:rPr>
        <w:t>Решением Собрания депутатов</w:t>
      </w:r>
    </w:p>
    <w:p w:rsidR="00D5456F" w:rsidRPr="00D5456F" w:rsidRDefault="00D5456F" w:rsidP="00D5456F">
      <w:pPr>
        <w:pStyle w:val="a6"/>
        <w:jc w:val="right"/>
        <w:rPr>
          <w:rFonts w:ascii="Times New Roman" w:hAnsi="Times New Roman" w:cs="Times New Roman"/>
          <w:b/>
        </w:rPr>
      </w:pPr>
      <w:r w:rsidRPr="00D5456F">
        <w:rPr>
          <w:rFonts w:ascii="Times New Roman" w:hAnsi="Times New Roman" w:cs="Times New Roman"/>
          <w:b/>
        </w:rPr>
        <w:t>МО «Бежтинский участок»</w:t>
      </w:r>
    </w:p>
    <w:p w:rsidR="00D5456F" w:rsidRPr="00D5456F" w:rsidRDefault="00D5456F" w:rsidP="00D5456F">
      <w:pPr>
        <w:pStyle w:val="a6"/>
        <w:jc w:val="right"/>
        <w:rPr>
          <w:rFonts w:ascii="Times New Roman" w:hAnsi="Times New Roman" w:cs="Times New Roman"/>
          <w:b/>
        </w:rPr>
      </w:pPr>
      <w:r w:rsidRPr="00D5456F">
        <w:rPr>
          <w:rFonts w:ascii="Times New Roman" w:hAnsi="Times New Roman" w:cs="Times New Roman"/>
          <w:b/>
        </w:rPr>
        <w:t>«___»__________ 2018г. №____</w:t>
      </w:r>
    </w:p>
    <w:p w:rsidR="00D5456F" w:rsidRDefault="00D5456F" w:rsidP="00104E84">
      <w:pPr>
        <w:jc w:val="center"/>
        <w:rPr>
          <w:rFonts w:ascii="Times New Roman" w:hAnsi="Times New Roman" w:cs="Times New Roman"/>
          <w:b/>
          <w:bCs/>
        </w:rPr>
      </w:pPr>
    </w:p>
    <w:p w:rsidR="00EF7A92" w:rsidRPr="00D5456F" w:rsidRDefault="00EF7A92" w:rsidP="00104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56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F7A92" w:rsidRPr="00D5456F" w:rsidRDefault="00EF7A92" w:rsidP="00104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56F">
        <w:rPr>
          <w:rFonts w:ascii="Times New Roman" w:hAnsi="Times New Roman" w:cs="Times New Roman"/>
          <w:b/>
          <w:bCs/>
          <w:sz w:val="28"/>
          <w:szCs w:val="28"/>
        </w:rPr>
        <w:t>о проведении аттестации муниципальных служащих, замещающих должности муниципальной службы в МО «</w:t>
      </w:r>
      <w:r w:rsidR="00104E84" w:rsidRPr="00D5456F">
        <w:rPr>
          <w:rFonts w:ascii="Times New Roman" w:hAnsi="Times New Roman" w:cs="Times New Roman"/>
          <w:b/>
          <w:bCs/>
          <w:sz w:val="28"/>
          <w:szCs w:val="28"/>
        </w:rPr>
        <w:t>Бежтинский участок</w:t>
      </w:r>
      <w:r w:rsidR="00D5456F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EF7A92" w:rsidRPr="00D5456F" w:rsidRDefault="00EF7A92" w:rsidP="00D5456F">
      <w:pPr>
        <w:jc w:val="center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  <w:b/>
          <w:bCs/>
        </w:rPr>
        <w:t>1. Общие положения.</w:t>
      </w:r>
    </w:p>
    <w:p w:rsidR="00EF7A92" w:rsidRPr="00D5456F" w:rsidRDefault="00EF7A92" w:rsidP="00D5456F">
      <w:pPr>
        <w:ind w:firstLine="708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1. Настоящим Положением в соответствии с Федеральным законом «О муниципальной службе в Российской Федерации» от 02.03.2007 года N 225-ФЗ и Законом Республики Дагестан «О муниципальной службе в Республике Дагестан» от 11.03.2008г. </w:t>
      </w:r>
      <w:r w:rsidRPr="00D5456F">
        <w:rPr>
          <w:rFonts w:ascii="Times New Roman" w:hAnsi="Times New Roman" w:cs="Times New Roman"/>
          <w:i/>
          <w:iCs/>
        </w:rPr>
        <w:t>N29 </w:t>
      </w:r>
      <w:r w:rsidRPr="00D5456F">
        <w:rPr>
          <w:rFonts w:ascii="Times New Roman" w:hAnsi="Times New Roman" w:cs="Times New Roman"/>
        </w:rPr>
        <w:t>определяется порядок проведения аттестации муниципальных служащих, замещающих должности муниципальной службы в муниципальном образовании «</w:t>
      </w:r>
      <w:r w:rsidR="00104E84" w:rsidRPr="00D5456F">
        <w:rPr>
          <w:rFonts w:ascii="Times New Roman" w:hAnsi="Times New Roman" w:cs="Times New Roman"/>
        </w:rPr>
        <w:t>Бежтинский участок</w:t>
      </w:r>
      <w:r w:rsidRPr="00D5456F">
        <w:rPr>
          <w:rFonts w:ascii="Times New Roman" w:hAnsi="Times New Roman" w:cs="Times New Roman"/>
        </w:rPr>
        <w:t>».</w:t>
      </w:r>
    </w:p>
    <w:p w:rsidR="00EF7A92" w:rsidRPr="00D5456F" w:rsidRDefault="00EF7A92" w:rsidP="00D5456F">
      <w:pPr>
        <w:ind w:firstLine="708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2.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EF7A92" w:rsidRPr="00D5456F" w:rsidRDefault="00EF7A92" w:rsidP="00D5456F">
      <w:pPr>
        <w:ind w:firstLine="708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3. 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замещения должности муниципальной службы при сокращении должностей муниципальной службы в муниципальном образовании «</w:t>
      </w:r>
      <w:r w:rsidR="00104E84" w:rsidRPr="00D5456F">
        <w:rPr>
          <w:rFonts w:ascii="Times New Roman" w:hAnsi="Times New Roman" w:cs="Times New Roman"/>
        </w:rPr>
        <w:t>Бежтинский участок</w:t>
      </w:r>
      <w:r w:rsidRPr="00D5456F">
        <w:rPr>
          <w:rFonts w:ascii="Times New Roman" w:hAnsi="Times New Roman" w:cs="Times New Roman"/>
        </w:rPr>
        <w:t>», а также вопросов, связанных с изменением условий оплаты труда муниципальных служащих.</w:t>
      </w:r>
    </w:p>
    <w:p w:rsidR="00EF7A92" w:rsidRPr="00D5456F" w:rsidRDefault="00EF7A92" w:rsidP="00D5456F">
      <w:pPr>
        <w:ind w:firstLine="360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4. Аттестации</w:t>
      </w:r>
      <w:r w:rsidR="00104E84" w:rsidRPr="00D5456F">
        <w:rPr>
          <w:rFonts w:ascii="Times New Roman" w:hAnsi="Times New Roman" w:cs="Times New Roman"/>
        </w:rPr>
        <w:t xml:space="preserve"> </w:t>
      </w:r>
      <w:r w:rsidRPr="00D5456F">
        <w:rPr>
          <w:rFonts w:ascii="Times New Roman" w:hAnsi="Times New Roman" w:cs="Times New Roman"/>
        </w:rPr>
        <w:t>не подлежат следующие муниципальные служащие:</w:t>
      </w:r>
    </w:p>
    <w:p w:rsidR="00EF7A92" w:rsidRPr="00D5456F" w:rsidRDefault="00EF7A92" w:rsidP="00EF7A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замещающие должности муниципальной службы менее одного года;</w:t>
      </w:r>
    </w:p>
    <w:p w:rsidR="00EF7A92" w:rsidRPr="00D5456F" w:rsidRDefault="00EF7A92" w:rsidP="00EF7A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достигшие возраста 60 лет;</w:t>
      </w:r>
    </w:p>
    <w:p w:rsidR="00EF7A92" w:rsidRPr="00D5456F" w:rsidRDefault="00EF7A92" w:rsidP="00EF7A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беременные женщины;</w:t>
      </w:r>
    </w:p>
    <w:p w:rsidR="00EF7A92" w:rsidRPr="00D5456F" w:rsidRDefault="00EF7A92" w:rsidP="00EF7A92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5456F">
        <w:rPr>
          <w:rFonts w:ascii="Times New Roman" w:hAnsi="Times New Roman" w:cs="Times New Roman"/>
        </w:rPr>
        <w:t xml:space="preserve">находящиеся в отпуске по беременности и родам или в отпуске по уходу за </w:t>
      </w:r>
      <w:r w:rsidR="00104E84" w:rsidRPr="00D5456F">
        <w:rPr>
          <w:rFonts w:ascii="Times New Roman" w:hAnsi="Times New Roman" w:cs="Times New Roman"/>
        </w:rPr>
        <w:t>ребёнком</w:t>
      </w:r>
      <w:r w:rsidRPr="00D5456F">
        <w:rPr>
          <w:rFonts w:ascii="Times New Roman" w:hAnsi="Times New Roman" w:cs="Times New Roman"/>
        </w:rPr>
        <w:t xml:space="preserve"> до достижения им возраста </w:t>
      </w:r>
      <w:r w:rsidR="00104E84" w:rsidRPr="00D5456F">
        <w:rPr>
          <w:rFonts w:ascii="Times New Roman" w:hAnsi="Times New Roman" w:cs="Times New Roman"/>
        </w:rPr>
        <w:t>трёх</w:t>
      </w:r>
      <w:r w:rsidRPr="00D5456F">
        <w:rPr>
          <w:rFonts w:ascii="Times New Roman" w:hAnsi="Times New Roman" w:cs="Times New Roman"/>
        </w:rPr>
        <w:t xml:space="preserve"> лет.</w:t>
      </w:r>
      <w:proofErr w:type="gramEnd"/>
      <w:r w:rsidRPr="00D5456F">
        <w:rPr>
          <w:rFonts w:ascii="Times New Roman" w:hAnsi="Times New Roman" w:cs="Times New Roman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EF7A92" w:rsidRPr="00D5456F" w:rsidRDefault="00EF7A92" w:rsidP="00EF7A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замещающие должности на основании срочного трудового договора (контракта).</w:t>
      </w:r>
    </w:p>
    <w:p w:rsidR="00EF7A92" w:rsidRPr="00D5456F" w:rsidRDefault="00EF7A92" w:rsidP="00D5456F">
      <w:pPr>
        <w:ind w:firstLine="360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5. Аттестац</w:t>
      </w:r>
      <w:r w:rsidR="00104E84" w:rsidRPr="00D5456F">
        <w:rPr>
          <w:rFonts w:ascii="Times New Roman" w:hAnsi="Times New Roman" w:cs="Times New Roman"/>
        </w:rPr>
        <w:t>ия муниципального служащего про</w:t>
      </w:r>
      <w:r w:rsidRPr="00D5456F">
        <w:rPr>
          <w:rFonts w:ascii="Times New Roman" w:hAnsi="Times New Roman" w:cs="Times New Roman"/>
        </w:rPr>
        <w:t>водится один раз в три года.</w:t>
      </w:r>
    </w:p>
    <w:p w:rsidR="00EF7A92" w:rsidRPr="00D5456F" w:rsidRDefault="00EF7A92" w:rsidP="00D5456F">
      <w:pPr>
        <w:jc w:val="center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  <w:b/>
          <w:bCs/>
        </w:rPr>
        <w:t>2. Организация проведения аттестации.</w:t>
      </w:r>
    </w:p>
    <w:p w:rsidR="00EF7A92" w:rsidRPr="00D5456F" w:rsidRDefault="00EF7A92" w:rsidP="00D5456F">
      <w:pPr>
        <w:ind w:firstLine="360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 xml:space="preserve">1. Для проведения аттестации муниципальных служащих главой </w:t>
      </w:r>
      <w:r w:rsidR="00104E84" w:rsidRPr="00D5456F">
        <w:rPr>
          <w:rFonts w:ascii="Times New Roman" w:hAnsi="Times New Roman" w:cs="Times New Roman"/>
        </w:rPr>
        <w:t>МО «Бежтинский участок» издаётся</w:t>
      </w:r>
      <w:r w:rsidRPr="00D5456F">
        <w:rPr>
          <w:rFonts w:ascii="Times New Roman" w:hAnsi="Times New Roman" w:cs="Times New Roman"/>
        </w:rPr>
        <w:t xml:space="preserve"> распоряжение, содержащее положения:</w:t>
      </w:r>
    </w:p>
    <w:p w:rsidR="00EF7A92" w:rsidRPr="00D5456F" w:rsidRDefault="00EF7A92" w:rsidP="00EF7A9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о формировании аттестационной комиссии;</w:t>
      </w:r>
    </w:p>
    <w:p w:rsidR="00EF7A92" w:rsidRPr="00D5456F" w:rsidRDefault="00EF7A92" w:rsidP="00EF7A9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об утверждении графика проведения аттестации;</w:t>
      </w:r>
    </w:p>
    <w:p w:rsidR="00EF7A92" w:rsidRPr="00D5456F" w:rsidRDefault="00EF7A92" w:rsidP="00EF7A9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о составлении списков муниципальных служащих, подлежащих аттестации;</w:t>
      </w:r>
    </w:p>
    <w:p w:rsidR="00EF7A92" w:rsidRPr="00D5456F" w:rsidRDefault="00EF7A92" w:rsidP="00EF7A9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о подготовке документов, необходимых для работы аттестационной комиссии.</w:t>
      </w:r>
    </w:p>
    <w:p w:rsidR="00EF7A92" w:rsidRPr="00D5456F" w:rsidRDefault="00EF7A92" w:rsidP="00D5456F">
      <w:pPr>
        <w:ind w:firstLine="360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2. Аттестационная комиссия формируется распоряжением главы</w:t>
      </w:r>
      <w:r w:rsidR="00104E84" w:rsidRPr="00D5456F">
        <w:rPr>
          <w:rFonts w:ascii="Times New Roman" w:hAnsi="Times New Roman" w:cs="Times New Roman"/>
        </w:rPr>
        <w:t xml:space="preserve"> МО</w:t>
      </w:r>
      <w:r w:rsidRPr="00D5456F">
        <w:rPr>
          <w:rFonts w:ascii="Times New Roman" w:hAnsi="Times New Roman" w:cs="Times New Roman"/>
        </w:rPr>
        <w:t>, которым определяется ее состав, сроки и порядок работы.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lastRenderedPageBreak/>
        <w:t xml:space="preserve">3. </w:t>
      </w:r>
      <w:proofErr w:type="gramStart"/>
      <w:r w:rsidRPr="00D5456F">
        <w:rPr>
          <w:rFonts w:ascii="Times New Roman" w:hAnsi="Times New Roman" w:cs="Times New Roman"/>
        </w:rPr>
        <w:t>В состав аттестационной комиссии включаются представитель нанимателя и (или) уполномоченные им муниципальные служащие (в том числе из подразделения по вопросам муниципальной службы и кадров, юридического (правового) отдела и подразделения, в котором муниципальный служащий, подлежащий аттестации, замещает должность муниципальной службы, а также представители профсоюзных организаций.</w:t>
      </w:r>
      <w:proofErr w:type="gramEnd"/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 xml:space="preserve">4.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</w:t>
      </w:r>
      <w:r w:rsidR="00104E84" w:rsidRPr="00D5456F">
        <w:rPr>
          <w:rFonts w:ascii="Times New Roman" w:hAnsi="Times New Roman" w:cs="Times New Roman"/>
        </w:rPr>
        <w:t>учётом</w:t>
      </w:r>
      <w:r w:rsidRPr="00D5456F">
        <w:rPr>
          <w:rFonts w:ascii="Times New Roman" w:hAnsi="Times New Roman" w:cs="Times New Roman"/>
        </w:rPr>
        <w:t xml:space="preserve"> положений законодательства Российской Федерации о государственной тайне.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5.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6.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  <w:r w:rsidR="00104E84" w:rsidRPr="00D5456F">
        <w:rPr>
          <w:rFonts w:ascii="Times New Roman" w:hAnsi="Times New Roman" w:cs="Times New Roman"/>
        </w:rPr>
        <w:t xml:space="preserve"> В случае равного голоса, голос председателя становиться решающим.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  <w:b/>
        </w:rPr>
      </w:pPr>
      <w:r w:rsidRPr="00D5456F">
        <w:rPr>
          <w:rFonts w:ascii="Times New Roman" w:hAnsi="Times New Roman" w:cs="Times New Roman"/>
        </w:rPr>
        <w:t xml:space="preserve">7. График проведения аттестации ежегодно утверждается главой </w:t>
      </w:r>
      <w:r w:rsidR="00104E84" w:rsidRPr="00D5456F">
        <w:rPr>
          <w:rFonts w:ascii="Times New Roman" w:hAnsi="Times New Roman" w:cs="Times New Roman"/>
        </w:rPr>
        <w:t xml:space="preserve">МО «Бежтинский участок» </w:t>
      </w:r>
      <w:r w:rsidRPr="00D5456F">
        <w:rPr>
          <w:rFonts w:ascii="Times New Roman" w:hAnsi="Times New Roman" w:cs="Times New Roman"/>
        </w:rPr>
        <w:t xml:space="preserve">и доводится до сведения каждого аттестуемого муниципального служащего не менее </w:t>
      </w:r>
      <w:r w:rsidRPr="00D5456F">
        <w:rPr>
          <w:rFonts w:ascii="Times New Roman" w:hAnsi="Times New Roman" w:cs="Times New Roman"/>
          <w:b/>
        </w:rPr>
        <w:t>чем за месяц до начала проведения аттестации.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8. В графике проведения аттестации указываются:</w:t>
      </w:r>
    </w:p>
    <w:p w:rsidR="00EF7A92" w:rsidRPr="00D5456F" w:rsidRDefault="00EF7A92" w:rsidP="00D5456F">
      <w:pPr>
        <w:numPr>
          <w:ilvl w:val="0"/>
          <w:numId w:val="3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наименование органа местного самоуправления, подразделения, в которых проводится аттестация;</w:t>
      </w:r>
    </w:p>
    <w:p w:rsidR="00EF7A92" w:rsidRPr="00D5456F" w:rsidRDefault="00EF7A92" w:rsidP="00D5456F">
      <w:pPr>
        <w:numPr>
          <w:ilvl w:val="0"/>
          <w:numId w:val="3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список муниципальных служащих, подлежащих аттестации;</w:t>
      </w:r>
      <w:proofErr w:type="gramStart"/>
      <w:r w:rsidRPr="00D5456F">
        <w:rPr>
          <w:rFonts w:ascii="Times New Roman" w:hAnsi="Times New Roman" w:cs="Times New Roman"/>
        </w:rPr>
        <w:t xml:space="preserve"> .</w:t>
      </w:r>
      <w:proofErr w:type="gramEnd"/>
    </w:p>
    <w:p w:rsidR="00EF7A92" w:rsidRPr="00D5456F" w:rsidRDefault="00EF7A92" w:rsidP="00D5456F">
      <w:pPr>
        <w:numPr>
          <w:ilvl w:val="0"/>
          <w:numId w:val="3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дата, время и место проведения аттестации;</w:t>
      </w:r>
    </w:p>
    <w:p w:rsidR="00EF7A92" w:rsidRPr="00D5456F" w:rsidRDefault="00EF7A92" w:rsidP="00D5456F">
      <w:pPr>
        <w:numPr>
          <w:ilvl w:val="0"/>
          <w:numId w:val="3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дата представления в аттестационную комиссию необходимых документов с указанием ответственных за их представление муниципальных служащих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9. Не позднее,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подготовленный и подписанный его непосредственным руководителем.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10. Отзыв, предусмотренный пунктом 10 настоящего Положения, должен содержать следующие сведения о муниципальном служащем:</w:t>
      </w:r>
    </w:p>
    <w:p w:rsidR="00EF7A92" w:rsidRPr="00D5456F" w:rsidRDefault="00EF7A92" w:rsidP="00D5456F">
      <w:pPr>
        <w:numPr>
          <w:ilvl w:val="0"/>
          <w:numId w:val="4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фамилия, имя, отчество;</w:t>
      </w:r>
    </w:p>
    <w:p w:rsidR="00EF7A92" w:rsidRPr="00D5456F" w:rsidRDefault="00EF7A92" w:rsidP="00D5456F">
      <w:pPr>
        <w:numPr>
          <w:ilvl w:val="0"/>
          <w:numId w:val="4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EF7A92" w:rsidRPr="00D5456F" w:rsidRDefault="00EF7A92" w:rsidP="00D5456F">
      <w:pPr>
        <w:numPr>
          <w:ilvl w:val="0"/>
          <w:numId w:val="4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перечень основных вопросов (документов), в решении (разработке) которых муниципальный служащий принимал участие;</w:t>
      </w:r>
    </w:p>
    <w:p w:rsidR="00EF7A92" w:rsidRPr="00D5456F" w:rsidRDefault="00EF7A92" w:rsidP="00D5456F">
      <w:pPr>
        <w:numPr>
          <w:ilvl w:val="0"/>
          <w:numId w:val="4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 xml:space="preserve">11. К отзыву об исполнении подлежащих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</w:t>
      </w:r>
      <w:r w:rsidR="00104E84" w:rsidRPr="00D5456F">
        <w:rPr>
          <w:rFonts w:ascii="Times New Roman" w:hAnsi="Times New Roman" w:cs="Times New Roman"/>
        </w:rPr>
        <w:t>отчётах</w:t>
      </w:r>
      <w:r w:rsidRPr="00D5456F">
        <w:rPr>
          <w:rFonts w:ascii="Times New Roman" w:hAnsi="Times New Roman" w:cs="Times New Roman"/>
        </w:rPr>
        <w:t xml:space="preserve"> о профессиональной служебной деятельности муниципального служащего.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12.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lastRenderedPageBreak/>
        <w:t xml:space="preserve">13. Управление делами администрации </w:t>
      </w:r>
      <w:r w:rsidR="00104E84" w:rsidRPr="00D5456F">
        <w:rPr>
          <w:rFonts w:ascii="Times New Roman" w:hAnsi="Times New Roman" w:cs="Times New Roman"/>
        </w:rPr>
        <w:t xml:space="preserve">МО «Бежтинский участок» </w:t>
      </w:r>
      <w:r w:rsidRPr="00D5456F">
        <w:rPr>
          <w:rFonts w:ascii="Times New Roman" w:hAnsi="Times New Roman" w:cs="Times New Roman"/>
        </w:rPr>
        <w:t xml:space="preserve">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</w:t>
      </w:r>
      <w:proofErr w:type="gramStart"/>
      <w:r w:rsidRPr="00D5456F">
        <w:rPr>
          <w:rFonts w:ascii="Times New Roman" w:hAnsi="Times New Roman" w:cs="Times New Roman"/>
        </w:rPr>
        <w:t xml:space="preserve">При этом аттестуемый муниципальный служащий вправе представить в аттестационную комиссию дополнительные сведении о своей профессиональной служебной деятельности за указанный период, а также заявление о </w:t>
      </w:r>
      <w:r w:rsidR="00747B57" w:rsidRPr="00D5456F">
        <w:rPr>
          <w:rFonts w:ascii="Times New Roman" w:hAnsi="Times New Roman" w:cs="Times New Roman"/>
        </w:rPr>
        <w:t>своём</w:t>
      </w:r>
      <w:r w:rsidRPr="00D5456F">
        <w:rPr>
          <w:rFonts w:ascii="Times New Roman" w:hAnsi="Times New Roman" w:cs="Times New Roman"/>
        </w:rPr>
        <w:t xml:space="preserve"> несогласии с представленным отзывом или пояснительную записку на отзыв непосредственного руководителя.</w:t>
      </w:r>
      <w:proofErr w:type="gramEnd"/>
    </w:p>
    <w:p w:rsidR="00EF7A92" w:rsidRPr="00D5456F" w:rsidRDefault="00EF7A92" w:rsidP="00D5456F">
      <w:pPr>
        <w:ind w:firstLine="426"/>
        <w:jc w:val="center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  <w:b/>
          <w:bCs/>
        </w:rPr>
        <w:t>3. Проведение аттестации.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аттестация переносится на более поздний срок.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2.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его непосредственного руководителя о профессиональной служебной деятельности муниципального служащего. В целях объективного про 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3. Обсуждение профессиональных и личностных качеств муниципального служащего применительно к его профессиональной служебной деятельности должно быть</w:t>
      </w:r>
      <w:r w:rsidR="00D5456F">
        <w:rPr>
          <w:rFonts w:ascii="Times New Roman" w:hAnsi="Times New Roman" w:cs="Times New Roman"/>
        </w:rPr>
        <w:t xml:space="preserve"> объективным и доброжелательным.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4.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администрации задач, сложности выполняемой им работы, ее эффективности и результативности.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 xml:space="preserve">5. </w:t>
      </w:r>
      <w:proofErr w:type="gramStart"/>
      <w:r w:rsidRPr="00D5456F">
        <w:rPr>
          <w:rFonts w:ascii="Times New Roman" w:hAnsi="Times New Roman" w:cs="Times New Roman"/>
        </w:rPr>
        <w:t xml:space="preserve">При этом должны учитываться результаты исполнения муниципальным служащим должностного регламента, профессиональные знания и опыт работы муниципального служащего, соблюдение муниципальным служащим ограничений, отсутствие нарушений, выполнение требований к служебному поведению и обязательств, установленных законодательством Российской Федерации и Республики Дагестан о муниципальной службе, а при аттестации муниципального служащего, </w:t>
      </w:r>
      <w:r w:rsidR="00747B57" w:rsidRPr="00D5456F">
        <w:rPr>
          <w:rFonts w:ascii="Times New Roman" w:hAnsi="Times New Roman" w:cs="Times New Roman"/>
        </w:rPr>
        <w:t>наделённого</w:t>
      </w:r>
      <w:r w:rsidRPr="00D5456F">
        <w:rPr>
          <w:rFonts w:ascii="Times New Roman" w:hAnsi="Times New Roman" w:cs="Times New Roman"/>
        </w:rPr>
        <w:t xml:space="preserve">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6. Заседание аттестационной комиссии считается правомочным, если на нем присутствует не менее двух третей ее членов. 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членов,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 xml:space="preserve"> 8. На период аттестации муниципального служащего, являющегося членом аттестационной комиссии, его членство в этой комиссии </w:t>
      </w:r>
      <w:proofErr w:type="gramStart"/>
      <w:r w:rsidRPr="00D5456F">
        <w:rPr>
          <w:rFonts w:ascii="Times New Roman" w:hAnsi="Times New Roman" w:cs="Times New Roman"/>
        </w:rPr>
        <w:t>при</w:t>
      </w:r>
      <w:proofErr w:type="gramEnd"/>
      <w:r w:rsidRPr="00D5456F">
        <w:rPr>
          <w:rFonts w:ascii="Times New Roman" w:hAnsi="Times New Roman" w:cs="Times New Roman"/>
        </w:rPr>
        <w:t xml:space="preserve"> останавливается.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9. По результатам аттестации муниципального служащего аттестационной комиссией принимается одно из следующих решений:</w:t>
      </w:r>
    </w:p>
    <w:p w:rsidR="00EF7A92" w:rsidRPr="00D5456F" w:rsidRDefault="00EF7A92" w:rsidP="00D5456F">
      <w:pPr>
        <w:numPr>
          <w:ilvl w:val="0"/>
          <w:numId w:val="5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соответствует замещаемой должности муниципальной службы;</w:t>
      </w:r>
    </w:p>
    <w:p w:rsidR="00EF7A92" w:rsidRPr="00D5456F" w:rsidRDefault="00EF7A92" w:rsidP="00D5456F">
      <w:pPr>
        <w:numPr>
          <w:ilvl w:val="0"/>
          <w:numId w:val="5"/>
        </w:num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не соответствует замещаемой должности муниципальной службы.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lastRenderedPageBreak/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10.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11.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 xml:space="preserve">12. Результаты аттестации заносятся в аттестационный лист муниципального служащего, составленный по форме, </w:t>
      </w:r>
      <w:r w:rsidR="00747B57" w:rsidRPr="00D5456F">
        <w:rPr>
          <w:rFonts w:ascii="Times New Roman" w:hAnsi="Times New Roman" w:cs="Times New Roman"/>
        </w:rPr>
        <w:t>утверждённой</w:t>
      </w:r>
      <w:r w:rsidRPr="00D5456F">
        <w:rPr>
          <w:rFonts w:ascii="Times New Roman" w:hAnsi="Times New Roman" w:cs="Times New Roman"/>
        </w:rPr>
        <w:t xml:space="preserve"> нормативным правовым актом администрации муниципального образования. Аттестационный лист подписывается председателем, заместителем председателя, </w:t>
      </w:r>
      <w:r w:rsidR="00747B57" w:rsidRPr="00D5456F">
        <w:rPr>
          <w:rFonts w:ascii="Times New Roman" w:hAnsi="Times New Roman" w:cs="Times New Roman"/>
        </w:rPr>
        <w:t>секретарём</w:t>
      </w:r>
      <w:r w:rsidRPr="00D5456F">
        <w:rPr>
          <w:rFonts w:ascii="Times New Roman" w:hAnsi="Times New Roman" w:cs="Times New Roman"/>
        </w:rPr>
        <w:t xml:space="preserve"> и членами аттестационной комиссии, присутствовавшими на заседании.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13. Муниципальный служащий знакомится с аттестационным листом под расписку.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14. 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 xml:space="preserve">15. Секретарь аттестационной комиссии </w:t>
      </w:r>
      <w:r w:rsidR="00747B57" w:rsidRPr="00D5456F">
        <w:rPr>
          <w:rFonts w:ascii="Times New Roman" w:hAnsi="Times New Roman" w:cs="Times New Roman"/>
        </w:rPr>
        <w:t>ведёт</w:t>
      </w:r>
      <w:r w:rsidRPr="00D5456F">
        <w:rPr>
          <w:rFonts w:ascii="Times New Roman" w:hAnsi="Times New Roman" w:cs="Times New Roman"/>
        </w:rPr>
        <w:t xml:space="preserve"> протокол заседания аттестационной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</w:t>
      </w:r>
      <w:r w:rsidR="00747B57" w:rsidRPr="00D5456F">
        <w:rPr>
          <w:rFonts w:ascii="Times New Roman" w:hAnsi="Times New Roman" w:cs="Times New Roman"/>
        </w:rPr>
        <w:t>секретарём</w:t>
      </w:r>
      <w:r w:rsidRPr="00D5456F">
        <w:rPr>
          <w:rFonts w:ascii="Times New Roman" w:hAnsi="Times New Roman" w:cs="Times New Roman"/>
        </w:rPr>
        <w:t xml:space="preserve"> и членами аттестационной комиссии, присутствовавшими на заседании. 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 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 xml:space="preserve">16. Материалы аттестации муниципальных служащих представляются нанимателю не позднее чем через </w:t>
      </w:r>
      <w:r w:rsidRPr="00D5456F">
        <w:rPr>
          <w:rFonts w:ascii="Times New Roman" w:hAnsi="Times New Roman" w:cs="Times New Roman"/>
          <w:b/>
        </w:rPr>
        <w:t>семь дней</w:t>
      </w:r>
      <w:r w:rsidRPr="00D5456F">
        <w:rPr>
          <w:rFonts w:ascii="Times New Roman" w:hAnsi="Times New Roman" w:cs="Times New Roman"/>
        </w:rPr>
        <w:t xml:space="preserve"> после ее проведения. 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 xml:space="preserve">17. По результатам аттестации глава администрации </w:t>
      </w:r>
      <w:r w:rsidR="00747B57" w:rsidRPr="00D5456F">
        <w:rPr>
          <w:rFonts w:ascii="Times New Roman" w:hAnsi="Times New Roman" w:cs="Times New Roman"/>
        </w:rPr>
        <w:t xml:space="preserve">участка </w:t>
      </w:r>
      <w:r w:rsidRPr="00D5456F">
        <w:rPr>
          <w:rFonts w:ascii="Times New Roman" w:hAnsi="Times New Roman" w:cs="Times New Roman"/>
        </w:rPr>
        <w:t>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 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18.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квалификации. 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19.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глава администрации может в срок не более одного месяца со дня аттестации уволить его с муниципальной службы в связи с</w:t>
      </w:r>
      <w:r w:rsidR="00747B57" w:rsidRPr="00D5456F">
        <w:rPr>
          <w:rFonts w:ascii="Times New Roman" w:hAnsi="Times New Roman" w:cs="Times New Roman"/>
        </w:rPr>
        <w:t xml:space="preserve"> </w:t>
      </w:r>
      <w:r w:rsidRPr="00D5456F">
        <w:rPr>
          <w:rFonts w:ascii="Times New Roman" w:hAnsi="Times New Roman" w:cs="Times New Roman"/>
        </w:rPr>
        <w:t xml:space="preserve">несоответствием замещаемой должности вследствие недостаточной квалификации, </w:t>
      </w:r>
      <w:r w:rsidR="00747B57" w:rsidRPr="00D5456F">
        <w:rPr>
          <w:rFonts w:ascii="Times New Roman" w:hAnsi="Times New Roman" w:cs="Times New Roman"/>
        </w:rPr>
        <w:t>подтверждённой</w:t>
      </w:r>
      <w:r w:rsidRPr="00D5456F">
        <w:rPr>
          <w:rFonts w:ascii="Times New Roman" w:hAnsi="Times New Roman" w:cs="Times New Roman"/>
        </w:rPr>
        <w:t xml:space="preserve"> результатами аттестации. 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20.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  <w:bookmarkStart w:id="0" w:name="_GoBack"/>
      <w:bookmarkEnd w:id="0"/>
      <w:r w:rsidRPr="00D5456F">
        <w:rPr>
          <w:rFonts w:ascii="Times New Roman" w:hAnsi="Times New Roman" w:cs="Times New Roman"/>
        </w:rPr>
        <w:t> </w:t>
      </w:r>
    </w:p>
    <w:p w:rsidR="00EF7A92" w:rsidRPr="00D5456F" w:rsidRDefault="00EF7A92" w:rsidP="00D5456F">
      <w:pPr>
        <w:ind w:firstLine="426"/>
        <w:rPr>
          <w:rFonts w:ascii="Times New Roman" w:hAnsi="Times New Roman" w:cs="Times New Roman"/>
        </w:rPr>
      </w:pPr>
      <w:r w:rsidRPr="00D5456F">
        <w:rPr>
          <w:rFonts w:ascii="Times New Roman" w:hAnsi="Times New Roman" w:cs="Times New Roman"/>
        </w:rPr>
        <w:t>21. Муниципальный служащий вправе обжаловать результаты аттестации в порядке, установленном законодательством Российской Федерации.</w:t>
      </w:r>
    </w:p>
    <w:p w:rsidR="007129DB" w:rsidRPr="00D5456F" w:rsidRDefault="007129DB" w:rsidP="00D5456F">
      <w:pPr>
        <w:ind w:firstLine="426"/>
        <w:rPr>
          <w:rFonts w:ascii="Times New Roman" w:hAnsi="Times New Roman" w:cs="Times New Roman"/>
        </w:rPr>
      </w:pPr>
    </w:p>
    <w:sectPr w:rsidR="007129DB" w:rsidRPr="00D5456F" w:rsidSect="00D545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3628"/>
    <w:multiLevelType w:val="multilevel"/>
    <w:tmpl w:val="9078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43824"/>
    <w:multiLevelType w:val="multilevel"/>
    <w:tmpl w:val="1C9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32ABE"/>
    <w:multiLevelType w:val="multilevel"/>
    <w:tmpl w:val="CB72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67645"/>
    <w:multiLevelType w:val="multilevel"/>
    <w:tmpl w:val="233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32BD3"/>
    <w:multiLevelType w:val="multilevel"/>
    <w:tmpl w:val="FDD2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0C"/>
    <w:rsid w:val="000566FD"/>
    <w:rsid w:val="00063891"/>
    <w:rsid w:val="000661A7"/>
    <w:rsid w:val="000E1284"/>
    <w:rsid w:val="00104E84"/>
    <w:rsid w:val="001B4D7A"/>
    <w:rsid w:val="002705F4"/>
    <w:rsid w:val="00337BE3"/>
    <w:rsid w:val="004419A0"/>
    <w:rsid w:val="00452392"/>
    <w:rsid w:val="00461B1C"/>
    <w:rsid w:val="004A0430"/>
    <w:rsid w:val="004B54A1"/>
    <w:rsid w:val="00571A49"/>
    <w:rsid w:val="00587561"/>
    <w:rsid w:val="005A371F"/>
    <w:rsid w:val="00695656"/>
    <w:rsid w:val="006C22DB"/>
    <w:rsid w:val="006F2180"/>
    <w:rsid w:val="00703BBC"/>
    <w:rsid w:val="007129DB"/>
    <w:rsid w:val="00742172"/>
    <w:rsid w:val="00747B57"/>
    <w:rsid w:val="007E0826"/>
    <w:rsid w:val="00852295"/>
    <w:rsid w:val="008D3229"/>
    <w:rsid w:val="009C09E2"/>
    <w:rsid w:val="009D2E3E"/>
    <w:rsid w:val="009F4630"/>
    <w:rsid w:val="00A23A74"/>
    <w:rsid w:val="00AA5837"/>
    <w:rsid w:val="00B22D0B"/>
    <w:rsid w:val="00B73463"/>
    <w:rsid w:val="00BB1A4E"/>
    <w:rsid w:val="00BD5154"/>
    <w:rsid w:val="00BE1ED1"/>
    <w:rsid w:val="00D21C39"/>
    <w:rsid w:val="00D5456F"/>
    <w:rsid w:val="00D9480C"/>
    <w:rsid w:val="00EF7A92"/>
    <w:rsid w:val="00F1493C"/>
    <w:rsid w:val="00F61C2C"/>
    <w:rsid w:val="00F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A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4D7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545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A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4D7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54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4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2672">
              <w:marLeft w:val="60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55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1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7623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118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1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56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lyiza</cp:lastModifiedBy>
  <cp:revision>35</cp:revision>
  <cp:lastPrinted>2018-12-11T11:29:00Z</cp:lastPrinted>
  <dcterms:created xsi:type="dcterms:W3CDTF">2018-10-09T09:05:00Z</dcterms:created>
  <dcterms:modified xsi:type="dcterms:W3CDTF">2018-12-11T11:43:00Z</dcterms:modified>
</cp:coreProperties>
</file>